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7415" w:rsidRDefault="00537415"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u w:val="single"/>
        </w:rPr>
        <w:t>Opći podaci</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14040E" w:rsidRPr="00A33E48" w:rsidRDefault="0014040E" w:rsidP="0014040E">
      <w:pPr>
        <w:numPr>
          <w:ilvl w:val="0"/>
          <w:numId w:val="8"/>
        </w:numPr>
        <w:tabs>
          <w:tab w:val="left" w:pos="-1440"/>
          <w:tab w:val="left" w:pos="-720"/>
          <w:tab w:val="left" w:pos="0"/>
          <w:tab w:val="left" w:pos="510"/>
          <w:tab w:val="left" w:pos="1020"/>
          <w:tab w:val="left" w:pos="1530"/>
          <w:tab w:val="left" w:pos="2040"/>
          <w:tab w:val="left" w:pos="2550"/>
          <w:tab w:val="left" w:pos="3060"/>
          <w:tab w:val="left" w:pos="3600"/>
        </w:tabs>
        <w:suppressAutoHyphens/>
        <w:ind w:hanging="720"/>
        <w:jc w:val="both"/>
        <w:rPr>
          <w:rFonts w:cs="Arial"/>
          <w:b/>
          <w:spacing w:val="-3"/>
          <w:sz w:val="22"/>
          <w:szCs w:val="22"/>
          <w:u w:val="single"/>
        </w:rPr>
      </w:pPr>
      <w:r w:rsidRPr="00A33E48">
        <w:rPr>
          <w:rFonts w:cs="Arial"/>
          <w:b/>
          <w:spacing w:val="-3"/>
          <w:sz w:val="22"/>
          <w:szCs w:val="22"/>
          <w:u w:val="single"/>
        </w:rPr>
        <w:t xml:space="preserve">Osnivanje i djelatnost </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u w:val="single"/>
        </w:rPr>
      </w:pPr>
    </w:p>
    <w:p w:rsidR="0014040E" w:rsidRPr="00A33E48" w:rsidRDefault="0014040E" w:rsidP="0014040E">
      <w:pPr>
        <w:jc w:val="both"/>
        <w:rPr>
          <w:rFonts w:cs="Arial"/>
          <w:sz w:val="22"/>
          <w:szCs w:val="22"/>
        </w:rPr>
      </w:pPr>
      <w:r w:rsidRPr="00A33E48">
        <w:rPr>
          <w:rFonts w:cs="Arial"/>
          <w:sz w:val="22"/>
          <w:szCs w:val="22"/>
        </w:rPr>
        <w:t>KOMUNALAC POŽEGA, društvo sa ograničenom odgovornošću za komunalne djelatnosti, sa sjedištem u Požegi, Vukovarska 8, temeljem Društvenog ugovora od 23. prosinca 2013. godine, 14. siječnja 2014. godine, upisano je u sudski registar Trgovačkog suda u Osijeku, Stalna služba u Slavonskom Brodu pod brojem Tt-13/5900-2, MBS: 030141269 (u daljnjem tekstu: Društvo).</w:t>
      </w:r>
    </w:p>
    <w:p w:rsidR="0014040E" w:rsidRPr="00A33E48" w:rsidRDefault="0014040E" w:rsidP="0014040E">
      <w:pPr>
        <w:jc w:val="both"/>
        <w:rPr>
          <w:rFonts w:cs="Arial"/>
          <w:sz w:val="22"/>
          <w:szCs w:val="22"/>
        </w:rPr>
      </w:pPr>
    </w:p>
    <w:p w:rsidR="0014040E" w:rsidRPr="00A33E48" w:rsidRDefault="0014040E" w:rsidP="0014040E">
      <w:pPr>
        <w:jc w:val="both"/>
        <w:rPr>
          <w:rFonts w:cs="Arial"/>
          <w:sz w:val="22"/>
          <w:szCs w:val="22"/>
        </w:rPr>
      </w:pPr>
      <w:r w:rsidRPr="00A33E48">
        <w:rPr>
          <w:rFonts w:cs="Arial"/>
          <w:sz w:val="22"/>
          <w:szCs w:val="22"/>
        </w:rPr>
        <w:t>Društvo je nastalo podjelom trgovačkog druš</w:t>
      </w:r>
      <w:r w:rsidR="006E6E9E" w:rsidRPr="00A33E48">
        <w:rPr>
          <w:rFonts w:cs="Arial"/>
          <w:sz w:val="22"/>
          <w:szCs w:val="22"/>
        </w:rPr>
        <w:t>tva Tekija d.o.o. i to odlukom S</w:t>
      </w:r>
      <w:r w:rsidRPr="00A33E48">
        <w:rPr>
          <w:rFonts w:cs="Arial"/>
          <w:sz w:val="22"/>
          <w:szCs w:val="22"/>
        </w:rPr>
        <w:t>kupštine društva Tekija d.o.o. od 13. prosinca 2013. godine kada je odobren plan podjele od 05. studenog 2013. godine, a kojim društvo Tekija d.o.o. odvajanjem prenosi dio svoje imovine na novo društvo.</w:t>
      </w:r>
    </w:p>
    <w:p w:rsidR="0014040E" w:rsidRPr="00A33E48" w:rsidRDefault="0014040E" w:rsidP="0014040E">
      <w:pPr>
        <w:jc w:val="both"/>
        <w:rPr>
          <w:rFonts w:cs="Arial"/>
          <w:sz w:val="22"/>
          <w:szCs w:val="22"/>
        </w:rPr>
      </w:pPr>
    </w:p>
    <w:p w:rsidR="0014040E" w:rsidRPr="00A33E48" w:rsidRDefault="0014040E" w:rsidP="0014040E">
      <w:pPr>
        <w:jc w:val="both"/>
        <w:rPr>
          <w:rFonts w:cs="Arial"/>
          <w:sz w:val="22"/>
          <w:szCs w:val="22"/>
        </w:rPr>
      </w:pPr>
      <w:r w:rsidRPr="00A33E48">
        <w:rPr>
          <w:rFonts w:cs="Arial"/>
          <w:sz w:val="22"/>
          <w:szCs w:val="22"/>
        </w:rPr>
        <w:t>Dana 14.01.201</w:t>
      </w:r>
      <w:r w:rsidR="00367D91">
        <w:rPr>
          <w:rFonts w:cs="Arial"/>
          <w:sz w:val="22"/>
          <w:szCs w:val="22"/>
        </w:rPr>
        <w:t>4. godine društvo Tekija d.o.o., sukladno članku 202. s</w:t>
      </w:r>
      <w:r w:rsidRPr="00A33E48">
        <w:rPr>
          <w:rFonts w:cs="Arial"/>
          <w:sz w:val="22"/>
          <w:szCs w:val="22"/>
        </w:rPr>
        <w:t>tavku 2</w:t>
      </w:r>
      <w:r w:rsidR="00F93A27" w:rsidRPr="00A33E48">
        <w:rPr>
          <w:rFonts w:cs="Arial"/>
          <w:sz w:val="22"/>
          <w:szCs w:val="22"/>
        </w:rPr>
        <w:t>.</w:t>
      </w:r>
      <w:r w:rsidRPr="00A33E48">
        <w:rPr>
          <w:rFonts w:cs="Arial"/>
          <w:sz w:val="22"/>
          <w:szCs w:val="22"/>
        </w:rPr>
        <w:t xml:space="preserve"> Zakona o vodama (NN 153/09, 63/11, 130/11) te članku 145</w:t>
      </w:r>
      <w:r w:rsidR="00F93A27" w:rsidRPr="00A33E48">
        <w:rPr>
          <w:rFonts w:cs="Arial"/>
          <w:sz w:val="22"/>
          <w:szCs w:val="22"/>
        </w:rPr>
        <w:t>.</w:t>
      </w:r>
      <w:r w:rsidRPr="00A33E48">
        <w:rPr>
          <w:rFonts w:cs="Arial"/>
          <w:sz w:val="22"/>
          <w:szCs w:val="22"/>
        </w:rPr>
        <w:t xml:space="preserve"> Zakona o izmjenama i dopunama zakona o vodama (NN 56/13) iz svog poslovanja, temeljem plana podjele, isključilo je sve komunalne djelatnosti koje je do tada obavljalo, osim vodoopskrbe, odvodnje i pročišćavanja otpadnih voda i prenijelo ih na novo društvo Komunalac Požega d.o.o.</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14040E" w:rsidRPr="00A33E48" w:rsidRDefault="0014040E" w:rsidP="0014040E">
      <w:pPr>
        <w:jc w:val="both"/>
        <w:rPr>
          <w:rFonts w:cs="Arial"/>
          <w:sz w:val="22"/>
          <w:szCs w:val="22"/>
        </w:rPr>
      </w:pPr>
      <w:r w:rsidRPr="00A33E48">
        <w:rPr>
          <w:rFonts w:cs="Arial"/>
          <w:sz w:val="22"/>
          <w:szCs w:val="22"/>
        </w:rPr>
        <w:t xml:space="preserve">Djelatnost Društva, prema NKD-u, je skupljanje neopasnog otpada. </w:t>
      </w:r>
    </w:p>
    <w:p w:rsidR="0014040E" w:rsidRPr="00A33E48" w:rsidRDefault="0014040E" w:rsidP="0014040E">
      <w:pPr>
        <w:jc w:val="both"/>
        <w:rPr>
          <w:rFonts w:cs="Arial"/>
          <w:sz w:val="22"/>
          <w:szCs w:val="22"/>
        </w:rPr>
      </w:pPr>
    </w:p>
    <w:p w:rsidR="0014040E" w:rsidRPr="00A33E48" w:rsidRDefault="0014040E" w:rsidP="0014040E">
      <w:pPr>
        <w:jc w:val="both"/>
        <w:rPr>
          <w:rFonts w:cs="Arial"/>
          <w:sz w:val="22"/>
          <w:szCs w:val="22"/>
        </w:rPr>
      </w:pPr>
      <w:r w:rsidRPr="00A33E48">
        <w:rPr>
          <w:rFonts w:cs="Arial"/>
          <w:sz w:val="22"/>
          <w:szCs w:val="22"/>
        </w:rPr>
        <w:t>Ostale djelatnosti Društva su:</w:t>
      </w:r>
    </w:p>
    <w:p w:rsidR="0014040E" w:rsidRPr="00A33E48" w:rsidRDefault="0014040E" w:rsidP="0014040E">
      <w:pPr>
        <w:numPr>
          <w:ilvl w:val="0"/>
          <w:numId w:val="5"/>
        </w:numPr>
        <w:jc w:val="both"/>
        <w:rPr>
          <w:rFonts w:cs="Arial"/>
          <w:sz w:val="22"/>
          <w:szCs w:val="22"/>
        </w:rPr>
      </w:pPr>
      <w:r w:rsidRPr="00A33E48">
        <w:rPr>
          <w:rFonts w:cs="Arial"/>
          <w:sz w:val="22"/>
          <w:szCs w:val="22"/>
        </w:rPr>
        <w:t>Održavanje javnih površina</w:t>
      </w:r>
    </w:p>
    <w:p w:rsidR="0014040E" w:rsidRPr="00A33E48" w:rsidRDefault="0014040E" w:rsidP="0014040E">
      <w:pPr>
        <w:numPr>
          <w:ilvl w:val="0"/>
          <w:numId w:val="5"/>
        </w:numPr>
        <w:jc w:val="both"/>
        <w:rPr>
          <w:rFonts w:cs="Arial"/>
          <w:sz w:val="22"/>
          <w:szCs w:val="22"/>
        </w:rPr>
      </w:pPr>
      <w:r w:rsidRPr="00A33E48">
        <w:rPr>
          <w:rFonts w:cs="Arial"/>
          <w:sz w:val="22"/>
          <w:szCs w:val="22"/>
        </w:rPr>
        <w:t>Tržnica na malo</w:t>
      </w:r>
    </w:p>
    <w:p w:rsidR="0014040E" w:rsidRPr="00A33E48" w:rsidRDefault="0014040E" w:rsidP="0014040E">
      <w:pPr>
        <w:numPr>
          <w:ilvl w:val="0"/>
          <w:numId w:val="5"/>
        </w:numPr>
        <w:jc w:val="both"/>
        <w:rPr>
          <w:rFonts w:cs="Arial"/>
          <w:sz w:val="22"/>
          <w:szCs w:val="22"/>
        </w:rPr>
      </w:pPr>
      <w:r w:rsidRPr="00A33E48">
        <w:rPr>
          <w:rFonts w:cs="Arial"/>
          <w:sz w:val="22"/>
          <w:szCs w:val="22"/>
        </w:rPr>
        <w:t>Organizacija, naplata i održavanje javnih parkirališta</w:t>
      </w:r>
    </w:p>
    <w:p w:rsidR="0014040E" w:rsidRPr="00A33E48" w:rsidRDefault="0014040E" w:rsidP="0014040E">
      <w:pPr>
        <w:numPr>
          <w:ilvl w:val="0"/>
          <w:numId w:val="5"/>
        </w:numPr>
        <w:jc w:val="both"/>
        <w:rPr>
          <w:rFonts w:cs="Arial"/>
          <w:sz w:val="22"/>
          <w:szCs w:val="22"/>
        </w:rPr>
      </w:pPr>
      <w:r w:rsidRPr="00A33E48">
        <w:rPr>
          <w:rFonts w:cs="Arial"/>
          <w:sz w:val="22"/>
          <w:szCs w:val="22"/>
        </w:rPr>
        <w:t>Proizvodnja toplinske energije</w:t>
      </w:r>
    </w:p>
    <w:p w:rsidR="0014040E" w:rsidRPr="00A33E48" w:rsidRDefault="0014040E" w:rsidP="0014040E">
      <w:pPr>
        <w:numPr>
          <w:ilvl w:val="0"/>
          <w:numId w:val="5"/>
        </w:numPr>
        <w:jc w:val="both"/>
        <w:rPr>
          <w:rFonts w:cs="Arial"/>
          <w:sz w:val="22"/>
          <w:szCs w:val="22"/>
        </w:rPr>
      </w:pPr>
      <w:r w:rsidRPr="00A33E48">
        <w:rPr>
          <w:rFonts w:cs="Arial"/>
          <w:sz w:val="22"/>
          <w:szCs w:val="22"/>
        </w:rPr>
        <w:t>Opskrba toplinskom energijom</w:t>
      </w:r>
    </w:p>
    <w:p w:rsidR="0014040E" w:rsidRPr="00A33E48" w:rsidRDefault="0014040E" w:rsidP="0014040E">
      <w:pPr>
        <w:numPr>
          <w:ilvl w:val="0"/>
          <w:numId w:val="5"/>
        </w:numPr>
        <w:jc w:val="both"/>
        <w:rPr>
          <w:rFonts w:cs="Arial"/>
          <w:sz w:val="22"/>
          <w:szCs w:val="22"/>
        </w:rPr>
      </w:pPr>
      <w:r w:rsidRPr="00A33E48">
        <w:rPr>
          <w:rFonts w:cs="Arial"/>
          <w:sz w:val="22"/>
          <w:szCs w:val="22"/>
        </w:rPr>
        <w:t xml:space="preserve">Kupac toplinske energije </w:t>
      </w:r>
    </w:p>
    <w:p w:rsidR="0014040E" w:rsidRPr="00A33E48" w:rsidRDefault="0014040E" w:rsidP="0014040E">
      <w:pPr>
        <w:numPr>
          <w:ilvl w:val="0"/>
          <w:numId w:val="5"/>
        </w:numPr>
        <w:jc w:val="both"/>
        <w:rPr>
          <w:rFonts w:cs="Arial"/>
          <w:sz w:val="22"/>
          <w:szCs w:val="22"/>
        </w:rPr>
      </w:pPr>
      <w:r w:rsidRPr="00A33E48">
        <w:rPr>
          <w:rFonts w:cs="Arial"/>
          <w:sz w:val="22"/>
          <w:szCs w:val="22"/>
        </w:rPr>
        <w:t>Obavljanje dimnjačarskih poslova</w:t>
      </w:r>
    </w:p>
    <w:p w:rsidR="0014040E" w:rsidRPr="00A33E48" w:rsidRDefault="0014040E" w:rsidP="0014040E">
      <w:pPr>
        <w:numPr>
          <w:ilvl w:val="0"/>
          <w:numId w:val="5"/>
        </w:numPr>
        <w:jc w:val="both"/>
        <w:rPr>
          <w:rFonts w:cs="Arial"/>
          <w:sz w:val="22"/>
          <w:szCs w:val="22"/>
        </w:rPr>
      </w:pPr>
      <w:r w:rsidRPr="00A33E48">
        <w:rPr>
          <w:rFonts w:cs="Arial"/>
          <w:sz w:val="22"/>
          <w:szCs w:val="22"/>
        </w:rPr>
        <w:t>Upravljanje grobljem</w:t>
      </w:r>
    </w:p>
    <w:p w:rsidR="0014040E" w:rsidRPr="00A33E48" w:rsidRDefault="0014040E" w:rsidP="0014040E">
      <w:pPr>
        <w:numPr>
          <w:ilvl w:val="0"/>
          <w:numId w:val="5"/>
        </w:numPr>
        <w:jc w:val="both"/>
        <w:rPr>
          <w:rFonts w:cs="Arial"/>
          <w:sz w:val="22"/>
          <w:szCs w:val="22"/>
        </w:rPr>
      </w:pPr>
      <w:r w:rsidRPr="00A33E48">
        <w:rPr>
          <w:rFonts w:cs="Arial"/>
          <w:sz w:val="22"/>
          <w:szCs w:val="22"/>
        </w:rPr>
        <w:t>Održavanje groblja i krematorija, te obavljanje pogrebnih poslova</w:t>
      </w:r>
    </w:p>
    <w:p w:rsidR="0014040E" w:rsidRPr="00A33E48" w:rsidRDefault="0014040E" w:rsidP="0014040E">
      <w:pPr>
        <w:numPr>
          <w:ilvl w:val="0"/>
          <w:numId w:val="5"/>
        </w:numPr>
        <w:jc w:val="both"/>
        <w:rPr>
          <w:rFonts w:cs="Arial"/>
          <w:sz w:val="22"/>
          <w:szCs w:val="22"/>
        </w:rPr>
      </w:pPr>
      <w:r w:rsidRPr="00A33E48">
        <w:rPr>
          <w:rFonts w:cs="Arial"/>
          <w:sz w:val="22"/>
          <w:szCs w:val="22"/>
        </w:rPr>
        <w:t>Projektiranje, građenje, uporaba i uklanjanje građevina</w:t>
      </w:r>
    </w:p>
    <w:p w:rsidR="0014040E" w:rsidRPr="00A33E48" w:rsidRDefault="0014040E" w:rsidP="0014040E">
      <w:pPr>
        <w:numPr>
          <w:ilvl w:val="0"/>
          <w:numId w:val="5"/>
        </w:numPr>
        <w:jc w:val="both"/>
        <w:rPr>
          <w:rFonts w:cs="Arial"/>
          <w:sz w:val="22"/>
          <w:szCs w:val="22"/>
        </w:rPr>
      </w:pPr>
      <w:r w:rsidRPr="00A33E48">
        <w:rPr>
          <w:rFonts w:cs="Arial"/>
          <w:sz w:val="22"/>
          <w:szCs w:val="22"/>
        </w:rPr>
        <w:t>Poslovi upravljanja nekretninom i održavanje nekretnina</w:t>
      </w:r>
    </w:p>
    <w:p w:rsidR="0014040E" w:rsidRPr="00A33E48" w:rsidRDefault="0014040E" w:rsidP="0014040E">
      <w:pPr>
        <w:numPr>
          <w:ilvl w:val="0"/>
          <w:numId w:val="5"/>
        </w:numPr>
        <w:jc w:val="both"/>
        <w:rPr>
          <w:rFonts w:cs="Arial"/>
          <w:sz w:val="22"/>
          <w:szCs w:val="22"/>
        </w:rPr>
      </w:pPr>
      <w:r w:rsidRPr="00A33E48">
        <w:rPr>
          <w:rFonts w:cs="Arial"/>
          <w:sz w:val="22"/>
          <w:szCs w:val="22"/>
        </w:rPr>
        <w:t>Računovodstveni i knjigovodstveni poslovi</w:t>
      </w:r>
    </w:p>
    <w:p w:rsidR="0014040E" w:rsidRPr="00A33E48" w:rsidRDefault="0014040E" w:rsidP="0014040E">
      <w:pPr>
        <w:ind w:left="720"/>
        <w:jc w:val="both"/>
        <w:rPr>
          <w:rFonts w:cs="Arial"/>
          <w:sz w:val="22"/>
          <w:szCs w:val="22"/>
        </w:rPr>
      </w:pPr>
    </w:p>
    <w:p w:rsidR="0014040E" w:rsidRPr="00A33E48" w:rsidRDefault="0014040E" w:rsidP="0014040E">
      <w:pPr>
        <w:rPr>
          <w:rFonts w:cs="Arial"/>
          <w:b/>
          <w:sz w:val="22"/>
          <w:szCs w:val="22"/>
        </w:rPr>
      </w:pPr>
    </w:p>
    <w:p w:rsidR="0014040E" w:rsidRPr="00A33E48" w:rsidRDefault="0014040E" w:rsidP="0014040E">
      <w:pPr>
        <w:rPr>
          <w:rFonts w:cs="Arial"/>
          <w:b/>
          <w:sz w:val="22"/>
          <w:szCs w:val="22"/>
        </w:rPr>
      </w:pPr>
    </w:p>
    <w:p w:rsidR="0014040E" w:rsidRPr="009D47B0"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9D47B0">
        <w:rPr>
          <w:rFonts w:cs="Arial"/>
          <w:spacing w:val="-3"/>
          <w:sz w:val="22"/>
          <w:szCs w:val="22"/>
        </w:rPr>
        <w:t xml:space="preserve">Na datum Bilance Društvo je </w:t>
      </w:r>
      <w:r w:rsidR="005B2114" w:rsidRPr="009D47B0">
        <w:rPr>
          <w:rFonts w:cs="Arial"/>
          <w:spacing w:val="-3"/>
          <w:sz w:val="22"/>
          <w:szCs w:val="22"/>
        </w:rPr>
        <w:t>imalo 1</w:t>
      </w:r>
      <w:r w:rsidR="003C2A41" w:rsidRPr="009D47B0">
        <w:rPr>
          <w:rFonts w:cs="Arial"/>
          <w:spacing w:val="-3"/>
          <w:sz w:val="22"/>
          <w:szCs w:val="22"/>
        </w:rPr>
        <w:t>1</w:t>
      </w:r>
      <w:r w:rsidR="009D47B0" w:rsidRPr="009D47B0">
        <w:rPr>
          <w:rFonts w:cs="Arial"/>
          <w:spacing w:val="-3"/>
          <w:sz w:val="22"/>
          <w:szCs w:val="22"/>
        </w:rPr>
        <w:t>3</w:t>
      </w:r>
      <w:r w:rsidRPr="009D47B0">
        <w:rPr>
          <w:rFonts w:cs="Arial"/>
          <w:spacing w:val="-3"/>
          <w:sz w:val="22"/>
          <w:szCs w:val="22"/>
        </w:rPr>
        <w:t xml:space="preserve"> zaposlen</w:t>
      </w:r>
      <w:r w:rsidR="009D47B0" w:rsidRPr="009D47B0">
        <w:rPr>
          <w:rFonts w:cs="Arial"/>
          <w:spacing w:val="-3"/>
          <w:sz w:val="22"/>
          <w:szCs w:val="22"/>
        </w:rPr>
        <w:t>ih</w:t>
      </w:r>
      <w:r w:rsidR="00051B2E" w:rsidRPr="009D47B0">
        <w:rPr>
          <w:rFonts w:cs="Arial"/>
          <w:spacing w:val="-3"/>
          <w:sz w:val="22"/>
          <w:szCs w:val="22"/>
        </w:rPr>
        <w:t xml:space="preserve"> djelatnika (108</w:t>
      </w:r>
      <w:r w:rsidR="006E6E9E" w:rsidRPr="009D47B0">
        <w:rPr>
          <w:rFonts w:cs="Arial"/>
          <w:spacing w:val="-3"/>
          <w:sz w:val="22"/>
          <w:szCs w:val="22"/>
        </w:rPr>
        <w:t xml:space="preserve"> djelatnika</w:t>
      </w:r>
      <w:r w:rsidR="00051B2E" w:rsidRPr="009D47B0">
        <w:rPr>
          <w:rFonts w:cs="Arial"/>
          <w:spacing w:val="-3"/>
          <w:sz w:val="22"/>
          <w:szCs w:val="22"/>
        </w:rPr>
        <w:t xml:space="preserve"> 201</w:t>
      </w:r>
      <w:r w:rsidR="00FD2085" w:rsidRPr="009D47B0">
        <w:rPr>
          <w:rFonts w:cs="Arial"/>
          <w:spacing w:val="-3"/>
          <w:sz w:val="22"/>
          <w:szCs w:val="22"/>
        </w:rPr>
        <w:t>8</w:t>
      </w:r>
      <w:r w:rsidRPr="009D47B0">
        <w:rPr>
          <w:rFonts w:cs="Arial"/>
          <w:spacing w:val="-3"/>
          <w:sz w:val="22"/>
          <w:szCs w:val="22"/>
        </w:rPr>
        <w:t>. g.).</w:t>
      </w:r>
    </w:p>
    <w:p w:rsidR="0093411A" w:rsidRPr="009D47B0" w:rsidRDefault="0093411A"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3C2A41" w:rsidRDefault="003C2A41"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14040E" w:rsidRPr="00A33E48" w:rsidRDefault="0014040E" w:rsidP="0014040E">
      <w:pPr>
        <w:rPr>
          <w:rFonts w:cs="Arial"/>
          <w:b/>
          <w:sz w:val="22"/>
          <w:szCs w:val="22"/>
        </w:rPr>
      </w:pPr>
    </w:p>
    <w:p w:rsidR="0014040E" w:rsidRPr="00A33E48" w:rsidRDefault="0014040E" w:rsidP="0014040E">
      <w:pPr>
        <w:rPr>
          <w:rFonts w:cs="Arial"/>
          <w:b/>
          <w:sz w:val="22"/>
          <w:szCs w:val="22"/>
        </w:rPr>
      </w:pPr>
    </w:p>
    <w:p w:rsidR="0014040E" w:rsidRPr="00A33E48" w:rsidRDefault="0014040E" w:rsidP="0014040E">
      <w:pPr>
        <w:rPr>
          <w:rFonts w:cs="Arial"/>
          <w:b/>
          <w:sz w:val="22"/>
          <w:szCs w:val="22"/>
        </w:rPr>
      </w:pPr>
    </w:p>
    <w:p w:rsidR="0014040E" w:rsidRPr="00A33E48" w:rsidRDefault="0014040E" w:rsidP="0014040E">
      <w:pPr>
        <w:rPr>
          <w:rFonts w:cs="Arial"/>
          <w:b/>
          <w:sz w:val="22"/>
          <w:szCs w:val="22"/>
        </w:rPr>
      </w:pPr>
    </w:p>
    <w:p w:rsidR="0014040E" w:rsidRPr="00A33E48" w:rsidRDefault="0014040E" w:rsidP="0014040E">
      <w:pPr>
        <w:rPr>
          <w:rFonts w:cs="Arial"/>
          <w:b/>
          <w:sz w:val="22"/>
          <w:szCs w:val="22"/>
        </w:rPr>
      </w:pPr>
    </w:p>
    <w:p w:rsidR="0014040E" w:rsidRPr="00A33E48" w:rsidRDefault="0014040E" w:rsidP="0014040E">
      <w:pPr>
        <w:rPr>
          <w:rFonts w:cs="Arial"/>
          <w:b/>
          <w:sz w:val="22"/>
          <w:szCs w:val="22"/>
        </w:rPr>
      </w:pPr>
    </w:p>
    <w:p w:rsidR="0014040E" w:rsidRPr="00A33E48" w:rsidRDefault="0014040E" w:rsidP="0014040E">
      <w:pPr>
        <w:rPr>
          <w:rFonts w:cs="Arial"/>
          <w:b/>
          <w:sz w:val="22"/>
          <w:szCs w:val="22"/>
        </w:rPr>
      </w:pPr>
    </w:p>
    <w:p w:rsidR="0014040E" w:rsidRPr="00A33E48" w:rsidRDefault="0014040E" w:rsidP="0014040E">
      <w:pPr>
        <w:rPr>
          <w:rFonts w:cs="Arial"/>
          <w:b/>
          <w:sz w:val="22"/>
          <w:szCs w:val="22"/>
        </w:rPr>
      </w:pPr>
    </w:p>
    <w:p w:rsidR="0014040E" w:rsidRPr="00A33E48" w:rsidRDefault="0014040E" w:rsidP="0014040E">
      <w:pPr>
        <w:rPr>
          <w:rFonts w:cs="Arial"/>
          <w:b/>
          <w:sz w:val="22"/>
          <w:szCs w:val="22"/>
        </w:rPr>
      </w:pPr>
    </w:p>
    <w:p w:rsidR="0014040E" w:rsidRPr="00A33E48" w:rsidRDefault="0014040E" w:rsidP="003C2A41">
      <w:pPr>
        <w:rPr>
          <w:rFonts w:cs="Arial"/>
          <w:sz w:val="22"/>
          <w:szCs w:val="22"/>
        </w:rPr>
      </w:pPr>
    </w:p>
    <w:p w:rsidR="00537415" w:rsidRPr="00A33E48" w:rsidRDefault="00537415" w:rsidP="0014040E">
      <w:pPr>
        <w:jc w:val="right"/>
        <w:rPr>
          <w:rFonts w:cs="Arial"/>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color w:val="000000"/>
          <w:spacing w:val="-3"/>
          <w:sz w:val="22"/>
          <w:szCs w:val="22"/>
          <w:u w:val="single"/>
        </w:rPr>
      </w:pPr>
      <w:r w:rsidRPr="00A33E48">
        <w:rPr>
          <w:rFonts w:cs="Arial"/>
          <w:b/>
          <w:color w:val="000000"/>
          <w:spacing w:val="-3"/>
          <w:sz w:val="22"/>
          <w:szCs w:val="22"/>
        </w:rPr>
        <w:lastRenderedPageBreak/>
        <w:t>b.</w:t>
      </w:r>
      <w:r w:rsidRPr="00A33E48">
        <w:rPr>
          <w:rFonts w:cs="Arial"/>
          <w:color w:val="000000"/>
          <w:spacing w:val="-3"/>
          <w:sz w:val="22"/>
          <w:szCs w:val="22"/>
        </w:rPr>
        <w:tab/>
      </w:r>
      <w:r w:rsidRPr="00A33E48">
        <w:rPr>
          <w:rFonts w:cs="Arial"/>
          <w:b/>
          <w:color w:val="000000"/>
          <w:spacing w:val="-3"/>
          <w:sz w:val="22"/>
          <w:szCs w:val="22"/>
          <w:u w:val="single"/>
        </w:rPr>
        <w:t>Tijela Društva</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color w:val="000000"/>
          <w:spacing w:val="-3"/>
          <w:sz w:val="22"/>
          <w:szCs w:val="22"/>
          <w:u w:val="single"/>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Osnivači, članovi Društva:</w:t>
      </w:r>
    </w:p>
    <w:p w:rsidR="0014040E" w:rsidRPr="00A33E48" w:rsidRDefault="0014040E" w:rsidP="0014040E">
      <w:pPr>
        <w:numPr>
          <w:ilvl w:val="0"/>
          <w:numId w:val="6"/>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Grad Požega</w:t>
      </w:r>
    </w:p>
    <w:p w:rsidR="0014040E" w:rsidRPr="00A33E48" w:rsidRDefault="0014040E" w:rsidP="0014040E">
      <w:pPr>
        <w:numPr>
          <w:ilvl w:val="0"/>
          <w:numId w:val="6"/>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Grad Kutjevo</w:t>
      </w:r>
    </w:p>
    <w:p w:rsidR="0014040E" w:rsidRPr="00A33E48" w:rsidRDefault="0014040E" w:rsidP="0014040E">
      <w:pPr>
        <w:numPr>
          <w:ilvl w:val="0"/>
          <w:numId w:val="6"/>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Općina Velika</w:t>
      </w:r>
    </w:p>
    <w:p w:rsidR="0014040E" w:rsidRPr="00A33E48" w:rsidRDefault="0014040E" w:rsidP="0014040E">
      <w:pPr>
        <w:numPr>
          <w:ilvl w:val="0"/>
          <w:numId w:val="6"/>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Grad Pleternica</w:t>
      </w:r>
    </w:p>
    <w:p w:rsidR="0014040E" w:rsidRPr="00A33E48" w:rsidRDefault="0014040E" w:rsidP="0014040E">
      <w:pPr>
        <w:numPr>
          <w:ilvl w:val="0"/>
          <w:numId w:val="6"/>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Općina Brestovac</w:t>
      </w:r>
    </w:p>
    <w:p w:rsidR="0014040E" w:rsidRPr="00A33E48" w:rsidRDefault="0014040E" w:rsidP="0014040E">
      <w:pPr>
        <w:numPr>
          <w:ilvl w:val="0"/>
          <w:numId w:val="6"/>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 xml:space="preserve">Općina Jakšić </w:t>
      </w:r>
    </w:p>
    <w:p w:rsidR="0014040E" w:rsidRPr="00A33E48" w:rsidRDefault="0014040E" w:rsidP="0014040E">
      <w:pPr>
        <w:numPr>
          <w:ilvl w:val="0"/>
          <w:numId w:val="6"/>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Općina Kaptol</w:t>
      </w:r>
    </w:p>
    <w:p w:rsidR="0014040E" w:rsidRPr="00A33E48" w:rsidRDefault="0014040E" w:rsidP="0014040E">
      <w:pPr>
        <w:numPr>
          <w:ilvl w:val="0"/>
          <w:numId w:val="6"/>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Općina Čaglin</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Nadzorni odbor:</w:t>
      </w:r>
    </w:p>
    <w:p w:rsidR="0014040E" w:rsidRPr="00FD2085" w:rsidRDefault="00051B2E" w:rsidP="0014040E">
      <w:pPr>
        <w:numPr>
          <w:ilvl w:val="0"/>
          <w:numId w:val="3"/>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FD2085">
        <w:rPr>
          <w:rFonts w:cs="Arial"/>
          <w:color w:val="000000"/>
          <w:spacing w:val="-3"/>
          <w:sz w:val="22"/>
          <w:szCs w:val="22"/>
        </w:rPr>
        <w:t>Anto Pavličević</w:t>
      </w:r>
      <w:r w:rsidR="0014040E" w:rsidRPr="00FD2085">
        <w:rPr>
          <w:rFonts w:cs="Arial"/>
          <w:color w:val="000000"/>
          <w:spacing w:val="-3"/>
          <w:sz w:val="22"/>
          <w:szCs w:val="22"/>
        </w:rPr>
        <w:t>, predsjednik</w:t>
      </w:r>
    </w:p>
    <w:p w:rsidR="0014040E" w:rsidRPr="00FD2085" w:rsidRDefault="003C523A" w:rsidP="0014040E">
      <w:pPr>
        <w:numPr>
          <w:ilvl w:val="0"/>
          <w:numId w:val="3"/>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FD2085">
        <w:rPr>
          <w:rFonts w:cs="Arial"/>
          <w:color w:val="000000"/>
          <w:spacing w:val="-3"/>
          <w:sz w:val="22"/>
          <w:szCs w:val="22"/>
        </w:rPr>
        <w:t>Josip Lisjak</w:t>
      </w:r>
      <w:r w:rsidR="0014040E" w:rsidRPr="00FD2085">
        <w:rPr>
          <w:rFonts w:cs="Arial"/>
          <w:color w:val="000000"/>
          <w:spacing w:val="-3"/>
          <w:sz w:val="22"/>
          <w:szCs w:val="22"/>
        </w:rPr>
        <w:t xml:space="preserve">, </w:t>
      </w:r>
      <w:r w:rsidR="00F33BDD" w:rsidRPr="00FD2085">
        <w:rPr>
          <w:rFonts w:cs="Arial"/>
          <w:color w:val="000000"/>
          <w:spacing w:val="-3"/>
          <w:sz w:val="22"/>
          <w:szCs w:val="22"/>
        </w:rPr>
        <w:t>zamjenik predsjednika</w:t>
      </w:r>
    </w:p>
    <w:p w:rsidR="0014040E" w:rsidRPr="00FD2085" w:rsidRDefault="00F33BDD" w:rsidP="0014040E">
      <w:pPr>
        <w:numPr>
          <w:ilvl w:val="0"/>
          <w:numId w:val="3"/>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FD2085">
        <w:rPr>
          <w:rFonts w:cs="Arial"/>
          <w:color w:val="000000"/>
          <w:spacing w:val="-3"/>
          <w:sz w:val="22"/>
          <w:szCs w:val="22"/>
        </w:rPr>
        <w:t xml:space="preserve">Pavao </w:t>
      </w:r>
      <w:proofErr w:type="spellStart"/>
      <w:r w:rsidRPr="00FD2085">
        <w:rPr>
          <w:rFonts w:cs="Arial"/>
          <w:color w:val="000000"/>
          <w:spacing w:val="-3"/>
          <w:sz w:val="22"/>
          <w:szCs w:val="22"/>
        </w:rPr>
        <w:t>Kudrić</w:t>
      </w:r>
      <w:proofErr w:type="spellEnd"/>
      <w:r w:rsidR="0014040E" w:rsidRPr="00FD2085">
        <w:rPr>
          <w:rFonts w:cs="Arial"/>
          <w:color w:val="000000"/>
          <w:spacing w:val="-3"/>
          <w:sz w:val="22"/>
          <w:szCs w:val="22"/>
        </w:rPr>
        <w:t>, član</w:t>
      </w:r>
    </w:p>
    <w:p w:rsidR="0014040E" w:rsidRPr="00FD2085" w:rsidRDefault="00F33BDD" w:rsidP="0014040E">
      <w:pPr>
        <w:numPr>
          <w:ilvl w:val="0"/>
          <w:numId w:val="3"/>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FD2085">
        <w:rPr>
          <w:rFonts w:cs="Arial"/>
          <w:color w:val="000000"/>
          <w:spacing w:val="-3"/>
          <w:sz w:val="22"/>
          <w:szCs w:val="22"/>
        </w:rPr>
        <w:t>Vladimir Šimunović</w:t>
      </w:r>
      <w:r w:rsidR="0014040E" w:rsidRPr="00FD2085">
        <w:rPr>
          <w:rFonts w:cs="Arial"/>
          <w:color w:val="000000"/>
          <w:spacing w:val="-3"/>
          <w:sz w:val="22"/>
          <w:szCs w:val="22"/>
        </w:rPr>
        <w:t>, član</w:t>
      </w:r>
    </w:p>
    <w:p w:rsidR="0014040E" w:rsidRPr="00FD2085" w:rsidRDefault="0014040E" w:rsidP="0014040E">
      <w:pPr>
        <w:numPr>
          <w:ilvl w:val="0"/>
          <w:numId w:val="3"/>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FD2085">
        <w:rPr>
          <w:rFonts w:cs="Arial"/>
          <w:color w:val="000000"/>
          <w:spacing w:val="-3"/>
          <w:sz w:val="22"/>
          <w:szCs w:val="22"/>
        </w:rPr>
        <w:t xml:space="preserve">Dražen </w:t>
      </w:r>
      <w:proofErr w:type="spellStart"/>
      <w:r w:rsidRPr="00FD2085">
        <w:rPr>
          <w:rFonts w:cs="Arial"/>
          <w:color w:val="000000"/>
          <w:spacing w:val="-3"/>
          <w:sz w:val="22"/>
          <w:szCs w:val="22"/>
        </w:rPr>
        <w:t>Muljević</w:t>
      </w:r>
      <w:proofErr w:type="spellEnd"/>
      <w:r w:rsidRPr="00FD2085">
        <w:rPr>
          <w:rFonts w:cs="Arial"/>
          <w:color w:val="000000"/>
          <w:spacing w:val="-3"/>
          <w:sz w:val="22"/>
          <w:szCs w:val="22"/>
        </w:rPr>
        <w:t>, član</w:t>
      </w:r>
    </w:p>
    <w:p w:rsidR="0014040E" w:rsidRPr="00632234" w:rsidRDefault="003C523A" w:rsidP="0014040E">
      <w:pPr>
        <w:numPr>
          <w:ilvl w:val="0"/>
          <w:numId w:val="3"/>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632234">
        <w:rPr>
          <w:rFonts w:cs="Arial"/>
          <w:color w:val="000000"/>
          <w:spacing w:val="-3"/>
          <w:sz w:val="22"/>
          <w:szCs w:val="22"/>
        </w:rPr>
        <w:t>Boško Obradović</w:t>
      </w:r>
      <w:r w:rsidR="0014040E" w:rsidRPr="00632234">
        <w:rPr>
          <w:rFonts w:cs="Arial"/>
          <w:color w:val="000000"/>
          <w:spacing w:val="-3"/>
          <w:sz w:val="22"/>
          <w:szCs w:val="22"/>
        </w:rPr>
        <w:t>, član</w:t>
      </w:r>
      <w:r w:rsidR="007D112A" w:rsidRPr="00632234">
        <w:rPr>
          <w:rFonts w:cs="Arial"/>
          <w:color w:val="000000"/>
          <w:spacing w:val="-3"/>
          <w:sz w:val="22"/>
          <w:szCs w:val="22"/>
        </w:rPr>
        <w:t xml:space="preserve"> do</w:t>
      </w:r>
      <w:r w:rsidR="00632234" w:rsidRPr="00632234">
        <w:rPr>
          <w:rFonts w:cs="Arial"/>
          <w:color w:val="000000"/>
          <w:spacing w:val="-3"/>
          <w:sz w:val="22"/>
          <w:szCs w:val="22"/>
        </w:rPr>
        <w:t xml:space="preserve"> 22.11.2019. godine</w:t>
      </w:r>
      <w:r w:rsidR="007D112A" w:rsidRPr="00632234">
        <w:rPr>
          <w:rFonts w:cs="Arial"/>
          <w:color w:val="000000"/>
          <w:spacing w:val="-3"/>
          <w:sz w:val="22"/>
          <w:szCs w:val="22"/>
        </w:rPr>
        <w:t xml:space="preserve">, </w:t>
      </w:r>
      <w:r w:rsidR="0093411A" w:rsidRPr="00632234">
        <w:rPr>
          <w:rFonts w:cs="Arial"/>
          <w:color w:val="000000"/>
          <w:spacing w:val="-3"/>
          <w:sz w:val="22"/>
          <w:szCs w:val="22"/>
        </w:rPr>
        <w:t xml:space="preserve"> Dario Lončarević</w:t>
      </w:r>
      <w:r w:rsidR="007D112A" w:rsidRPr="00632234">
        <w:rPr>
          <w:rFonts w:cs="Arial"/>
          <w:color w:val="000000"/>
          <w:spacing w:val="-3"/>
          <w:sz w:val="22"/>
          <w:szCs w:val="22"/>
        </w:rPr>
        <w:t xml:space="preserve">, član od </w:t>
      </w:r>
      <w:r w:rsidR="00632234" w:rsidRPr="00632234">
        <w:rPr>
          <w:rFonts w:cs="Arial"/>
          <w:color w:val="000000"/>
          <w:spacing w:val="-3"/>
          <w:sz w:val="22"/>
          <w:szCs w:val="22"/>
        </w:rPr>
        <w:t>27.01.2020. godine</w:t>
      </w:r>
    </w:p>
    <w:p w:rsidR="0014040E" w:rsidRPr="009C7965" w:rsidRDefault="0014040E" w:rsidP="0014040E">
      <w:pPr>
        <w:numPr>
          <w:ilvl w:val="0"/>
          <w:numId w:val="3"/>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9C7965">
        <w:rPr>
          <w:rFonts w:cs="Arial"/>
          <w:color w:val="000000"/>
          <w:spacing w:val="-3"/>
          <w:sz w:val="22"/>
          <w:szCs w:val="22"/>
        </w:rPr>
        <w:t>Hrvoje Drabik, član</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p>
    <w:p w:rsidR="0014040E"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 xml:space="preserve">Uprava: </w:t>
      </w:r>
    </w:p>
    <w:p w:rsidR="009D47B0" w:rsidRPr="009D47B0" w:rsidRDefault="009D47B0" w:rsidP="009D47B0">
      <w:pPr>
        <w:pStyle w:val="Odlomakpopisa"/>
        <w:numPr>
          <w:ilvl w:val="0"/>
          <w:numId w:val="2"/>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Pr>
          <w:rFonts w:cs="Arial"/>
          <w:color w:val="000000"/>
          <w:spacing w:val="-3"/>
          <w:sz w:val="22"/>
          <w:szCs w:val="22"/>
        </w:rPr>
        <w:t xml:space="preserve">Anto Bekić, direktor </w:t>
      </w:r>
      <w:r w:rsidR="007D112A">
        <w:rPr>
          <w:rFonts w:cs="Arial"/>
          <w:color w:val="000000"/>
          <w:spacing w:val="-3"/>
          <w:sz w:val="22"/>
          <w:szCs w:val="22"/>
        </w:rPr>
        <w:t>do 31.10.2019. godine</w:t>
      </w:r>
    </w:p>
    <w:p w:rsidR="0014040E" w:rsidRDefault="00FD2085" w:rsidP="0014040E">
      <w:pPr>
        <w:numPr>
          <w:ilvl w:val="0"/>
          <w:numId w:val="2"/>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Pr>
          <w:rFonts w:cs="Arial"/>
          <w:color w:val="000000"/>
          <w:spacing w:val="-3"/>
          <w:sz w:val="22"/>
          <w:szCs w:val="22"/>
        </w:rPr>
        <w:t>Josip Vitez</w:t>
      </w:r>
      <w:r w:rsidR="0014040E" w:rsidRPr="00A33E48">
        <w:rPr>
          <w:rFonts w:cs="Arial"/>
          <w:color w:val="000000"/>
          <w:spacing w:val="-3"/>
          <w:sz w:val="22"/>
          <w:szCs w:val="22"/>
        </w:rPr>
        <w:t>, direktor</w:t>
      </w:r>
      <w:r w:rsidR="009D47B0">
        <w:rPr>
          <w:rFonts w:cs="Arial"/>
          <w:color w:val="000000"/>
          <w:spacing w:val="-3"/>
          <w:sz w:val="22"/>
          <w:szCs w:val="22"/>
        </w:rPr>
        <w:t xml:space="preserve">  od 01.11.2019. godine</w:t>
      </w:r>
    </w:p>
    <w:p w:rsidR="009D47B0" w:rsidRPr="00A33E48" w:rsidRDefault="009D47B0" w:rsidP="007D112A">
      <w:pPr>
        <w:tabs>
          <w:tab w:val="left" w:pos="-1440"/>
          <w:tab w:val="left" w:pos="-720"/>
          <w:tab w:val="left" w:pos="0"/>
          <w:tab w:val="left" w:pos="510"/>
          <w:tab w:val="left" w:pos="1020"/>
          <w:tab w:val="left" w:pos="1530"/>
          <w:tab w:val="left" w:pos="2040"/>
          <w:tab w:val="left" w:pos="2550"/>
          <w:tab w:val="left" w:pos="3060"/>
          <w:tab w:val="left" w:pos="3600"/>
        </w:tabs>
        <w:suppressAutoHyphens/>
        <w:ind w:left="720"/>
        <w:jc w:val="both"/>
        <w:rPr>
          <w:rFonts w:cs="Arial"/>
          <w:color w:val="000000"/>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rPr>
        <w:t>2.</w:t>
      </w:r>
      <w:r w:rsidRPr="00A33E48">
        <w:rPr>
          <w:rFonts w:cs="Arial"/>
          <w:b/>
          <w:spacing w:val="-3"/>
          <w:sz w:val="22"/>
          <w:szCs w:val="22"/>
        </w:rPr>
        <w:tab/>
      </w:r>
      <w:r w:rsidRPr="00A33E48">
        <w:rPr>
          <w:rFonts w:cs="Arial"/>
          <w:b/>
          <w:spacing w:val="-3"/>
          <w:sz w:val="22"/>
          <w:szCs w:val="22"/>
          <w:u w:val="single"/>
        </w:rPr>
        <w:t>Osnova za sastavljanja financijskih izvještaja</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r w:rsidRPr="00A33E48">
        <w:rPr>
          <w:rFonts w:cs="Arial"/>
          <w:b/>
          <w:spacing w:val="-3"/>
          <w:sz w:val="22"/>
          <w:szCs w:val="22"/>
        </w:rPr>
        <w:t>Izjava o usklađenosti</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ind w:firstLine="426"/>
        <w:jc w:val="both"/>
        <w:rPr>
          <w:rFonts w:cs="Arial"/>
          <w:color w:val="000000"/>
          <w:spacing w:val="-3"/>
          <w:sz w:val="22"/>
          <w:szCs w:val="22"/>
        </w:rPr>
      </w:pPr>
      <w:r w:rsidRPr="00A33E48">
        <w:rPr>
          <w:rFonts w:cs="Arial"/>
          <w:color w:val="000000"/>
          <w:spacing w:val="-3"/>
          <w:sz w:val="22"/>
          <w:szCs w:val="22"/>
        </w:rPr>
        <w:t>Financijski izvještaji Društva sastavljeni su u skladu s Hrvatskim standardima financijskog izvještavanja, koje je donio i objavio Odbor za standarde fina</w:t>
      </w:r>
      <w:r w:rsidR="009F0AED" w:rsidRPr="00A33E48">
        <w:rPr>
          <w:rFonts w:cs="Arial"/>
          <w:color w:val="000000"/>
          <w:spacing w:val="-3"/>
          <w:sz w:val="22"/>
          <w:szCs w:val="22"/>
        </w:rPr>
        <w:t>ncijskog izvještavanja (NN 86/2015</w:t>
      </w:r>
      <w:r w:rsidRPr="00A33E48">
        <w:rPr>
          <w:rFonts w:cs="Arial"/>
          <w:color w:val="000000"/>
          <w:spacing w:val="-3"/>
          <w:sz w:val="22"/>
          <w:szCs w:val="22"/>
        </w:rPr>
        <w:t>) i sukladno Pravilniku o strukturi i sadržaju godišnjih f</w:t>
      </w:r>
      <w:r w:rsidR="009F0AED" w:rsidRPr="00A33E48">
        <w:rPr>
          <w:rFonts w:cs="Arial"/>
          <w:color w:val="000000"/>
          <w:spacing w:val="-3"/>
          <w:sz w:val="22"/>
          <w:szCs w:val="22"/>
        </w:rPr>
        <w:t>inancijskih izvještaja (NN 95/2016</w:t>
      </w:r>
      <w:r w:rsidRPr="00A33E48">
        <w:rPr>
          <w:rFonts w:cs="Arial"/>
          <w:color w:val="000000"/>
          <w:spacing w:val="-3"/>
          <w:sz w:val="22"/>
          <w:szCs w:val="22"/>
        </w:rPr>
        <w:t xml:space="preserve"> ), propisanim kao okvirom financijskog izvještavanja temeljem odredbi Zakona o računovodstvu (NN br. </w:t>
      </w:r>
      <w:r w:rsidR="004E4DF6" w:rsidRPr="00A33E48">
        <w:rPr>
          <w:rFonts w:cs="Arial"/>
          <w:noProof/>
          <w:sz w:val="22"/>
          <w:szCs w:val="22"/>
        </w:rPr>
        <w:t>78/2015</w:t>
      </w:r>
      <w:r w:rsidR="009F0AED" w:rsidRPr="00A33E48">
        <w:rPr>
          <w:rFonts w:cs="Arial"/>
          <w:noProof/>
          <w:sz w:val="22"/>
          <w:szCs w:val="22"/>
        </w:rPr>
        <w:t xml:space="preserve">, </w:t>
      </w:r>
      <w:r w:rsidR="002701AB">
        <w:rPr>
          <w:rFonts w:cs="Arial"/>
          <w:noProof/>
          <w:sz w:val="22"/>
          <w:szCs w:val="22"/>
        </w:rPr>
        <w:t>13</w:t>
      </w:r>
      <w:r w:rsidR="004F1CBD">
        <w:rPr>
          <w:rFonts w:cs="Arial"/>
          <w:noProof/>
          <w:sz w:val="22"/>
          <w:szCs w:val="22"/>
        </w:rPr>
        <w:t>4</w:t>
      </w:r>
      <w:r w:rsidR="002701AB">
        <w:rPr>
          <w:rFonts w:cs="Arial"/>
          <w:noProof/>
          <w:sz w:val="22"/>
          <w:szCs w:val="22"/>
        </w:rPr>
        <w:t xml:space="preserve">/15, </w:t>
      </w:r>
      <w:r w:rsidRPr="00A33E48">
        <w:rPr>
          <w:rFonts w:cs="Arial"/>
          <w:noProof/>
          <w:sz w:val="22"/>
          <w:szCs w:val="22"/>
        </w:rPr>
        <w:t>120/2016</w:t>
      </w:r>
      <w:r w:rsidR="002701AB">
        <w:rPr>
          <w:rFonts w:cs="Arial"/>
          <w:noProof/>
          <w:sz w:val="22"/>
          <w:szCs w:val="22"/>
        </w:rPr>
        <w:t xml:space="preserve"> i 116/18</w:t>
      </w:r>
      <w:r w:rsidRPr="00A33E48">
        <w:rPr>
          <w:rFonts w:cs="Arial"/>
          <w:color w:val="000000"/>
          <w:spacing w:val="-3"/>
          <w:sz w:val="22"/>
          <w:szCs w:val="22"/>
        </w:rPr>
        <w:t>).</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 xml:space="preserve">        </w:t>
      </w:r>
      <w:r w:rsidRPr="000E4E9E">
        <w:rPr>
          <w:rFonts w:cs="Arial"/>
          <w:color w:val="000000"/>
          <w:spacing w:val="-3"/>
          <w:sz w:val="22"/>
          <w:szCs w:val="22"/>
        </w:rPr>
        <w:t>Prema odredbama spomenutog Zakon</w:t>
      </w:r>
      <w:r w:rsidR="000E4E9E" w:rsidRPr="000E4E9E">
        <w:rPr>
          <w:rFonts w:cs="Arial"/>
          <w:color w:val="000000"/>
          <w:spacing w:val="-3"/>
          <w:sz w:val="22"/>
          <w:szCs w:val="22"/>
        </w:rPr>
        <w:t>a, Društvo je svrstano u s</w:t>
      </w:r>
      <w:r w:rsidR="00051B2E" w:rsidRPr="000E4E9E">
        <w:rPr>
          <w:rFonts w:cs="Arial"/>
          <w:color w:val="000000"/>
          <w:spacing w:val="-3"/>
          <w:sz w:val="22"/>
          <w:szCs w:val="22"/>
        </w:rPr>
        <w:t>rednje</w:t>
      </w:r>
      <w:r w:rsidRPr="000E4E9E">
        <w:rPr>
          <w:rFonts w:cs="Arial"/>
          <w:color w:val="000000"/>
          <w:spacing w:val="-3"/>
          <w:sz w:val="22"/>
          <w:szCs w:val="22"/>
        </w:rPr>
        <w:t xml:space="preserve"> poduzetnike čije godišnje financijske izvještaje čine: bilanca</w:t>
      </w:r>
      <w:r w:rsidR="009F0AED" w:rsidRPr="000E4E9E">
        <w:rPr>
          <w:rFonts w:cs="Arial"/>
          <w:color w:val="000000"/>
          <w:spacing w:val="-3"/>
          <w:sz w:val="22"/>
          <w:szCs w:val="22"/>
        </w:rPr>
        <w:t>, račun dobiti i gubitka</w:t>
      </w:r>
      <w:r w:rsidR="000E4E9E" w:rsidRPr="000E4E9E">
        <w:rPr>
          <w:rFonts w:cs="Arial"/>
          <w:color w:val="000000"/>
          <w:spacing w:val="-3"/>
          <w:sz w:val="22"/>
          <w:szCs w:val="22"/>
        </w:rPr>
        <w:t>, izvještaj o novčanom tijeku, izvještaj o promjenama kapitala</w:t>
      </w:r>
      <w:r w:rsidR="009F0AED" w:rsidRPr="000E4E9E">
        <w:rPr>
          <w:rFonts w:cs="Arial"/>
          <w:color w:val="000000"/>
          <w:spacing w:val="-3"/>
          <w:sz w:val="22"/>
          <w:szCs w:val="22"/>
        </w:rPr>
        <w:t xml:space="preserve"> </w:t>
      </w:r>
      <w:r w:rsidRPr="000E4E9E">
        <w:rPr>
          <w:rFonts w:cs="Arial"/>
          <w:color w:val="000000"/>
          <w:spacing w:val="-3"/>
          <w:sz w:val="22"/>
          <w:szCs w:val="22"/>
        </w:rPr>
        <w:t>te bilješke uz financijske izvještaje.</w:t>
      </w:r>
    </w:p>
    <w:p w:rsidR="0014040E"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ab/>
        <w:t>Financijski izvještaji sastavljeni su uz primjenu temeljne računovodstvene pretpostavke nastanka poslovnog događaja po kojem se učinci transakcija priznaju kada su nastali i iskazuju u financijskim izvještajima za razdoblje na koje se odnose te uz primjenu temeljne računovodstvene pretpostavke vremenske neograničenosti poslovanja.</w:t>
      </w:r>
    </w:p>
    <w:p w:rsidR="002701AB" w:rsidRDefault="002701AB"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Pr>
          <w:rFonts w:cs="Arial"/>
          <w:color w:val="000000"/>
          <w:spacing w:val="-3"/>
          <w:sz w:val="22"/>
          <w:szCs w:val="22"/>
        </w:rPr>
        <w:tab/>
        <w:t>Sastavljanje godišnjih financijskih izvještaja u skladu s Hrvatskim standardima financijskog izvještavanja zahtijeva od Uprave da daje procjene i izvodi pretpostavke koje utječu na iskazane iznose imovine i obveza, te objavu nepredviđene imovine i nepredviđenih obveza na datum godišnjih financijskih izvještaja, kao i na iskazane prihode i rashode tijekom izvještajnog razdoblja.</w:t>
      </w:r>
    </w:p>
    <w:p w:rsidR="002701AB" w:rsidRDefault="002701AB"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Pr>
          <w:rFonts w:cs="Arial"/>
          <w:color w:val="000000"/>
          <w:spacing w:val="-3"/>
          <w:sz w:val="22"/>
          <w:szCs w:val="22"/>
        </w:rPr>
        <w:tab/>
        <w:t>Procjene se temelje na informacijama koje su bile dostupne na datum sastavljanja godišnjih financijskih izvještaja, te se stvarni iznosi mogu razlikovati od procijenjenih. Procjene korištene pri sastavljanju financijskih izvještaja su podložne izmjenama nastankom novih događaja, stjecajem dodatnog iskustva, dobivanjem dodatnih informacija i spoznaja i promjenom okruženja u kojima Društvo posluje.</w:t>
      </w:r>
    </w:p>
    <w:p w:rsidR="00D97D71" w:rsidRPr="00A33E48" w:rsidRDefault="00D97D71"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Pr>
          <w:rFonts w:cs="Arial"/>
          <w:color w:val="000000"/>
          <w:spacing w:val="-3"/>
          <w:sz w:val="22"/>
          <w:szCs w:val="22"/>
        </w:rPr>
        <w:lastRenderedPageBreak/>
        <w:tab/>
        <w:t>Ključne procjene korištene u primjeni računovodstvenih politika prilikom sastavljanja financijskih izvještaja odnose se na obračun amortizacije dugotrajne nematerijalne i materijalne imovine, umanjenje vrijednosti imovine, ispravak vrijednosti zaliha, ispravak vrijednosti potraživanja, te objavu potencijalnih obveza.</w:t>
      </w:r>
    </w:p>
    <w:p w:rsidR="00C6672F" w:rsidRPr="00D97D71"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ab/>
        <w:t xml:space="preserve">Financijski izvještaji iskazani su u službenoj valuti Republike Hrvatske, u kunama, zaokruženi na cijeli broj. Pri svođenju potraživanja i obveza izraženih u stranoj valuti na službenu valutu primjenjuje se srednji tečaj HNB na dan </w:t>
      </w:r>
      <w:r w:rsidRPr="000E4E9E">
        <w:rPr>
          <w:rFonts w:cs="Arial"/>
          <w:color w:val="000000"/>
          <w:spacing w:val="-3"/>
          <w:sz w:val="22"/>
          <w:szCs w:val="22"/>
        </w:rPr>
        <w:t>31. prosinca 201</w:t>
      </w:r>
      <w:r w:rsidR="00FD2085">
        <w:rPr>
          <w:rFonts w:cs="Arial"/>
          <w:color w:val="000000"/>
          <w:spacing w:val="-3"/>
          <w:sz w:val="22"/>
          <w:szCs w:val="22"/>
        </w:rPr>
        <w:t>9</w:t>
      </w:r>
      <w:r w:rsidRPr="000E4E9E">
        <w:rPr>
          <w:rFonts w:cs="Arial"/>
          <w:color w:val="000000"/>
          <w:spacing w:val="-3"/>
          <w:sz w:val="22"/>
          <w:szCs w:val="22"/>
        </w:rPr>
        <w:t xml:space="preserve">. godine: </w:t>
      </w:r>
      <w:r w:rsidR="000E4E9E" w:rsidRPr="000E4E9E">
        <w:rPr>
          <w:rFonts w:cs="Arial"/>
          <w:color w:val="000000"/>
          <w:spacing w:val="-3"/>
          <w:sz w:val="22"/>
          <w:szCs w:val="22"/>
        </w:rPr>
        <w:t>1EUR =  7,4</w:t>
      </w:r>
      <w:r w:rsidR="00FD2085">
        <w:rPr>
          <w:rFonts w:cs="Arial"/>
          <w:color w:val="000000"/>
          <w:spacing w:val="-3"/>
          <w:sz w:val="22"/>
          <w:szCs w:val="22"/>
        </w:rPr>
        <w:t>42580</w:t>
      </w:r>
      <w:r w:rsidRPr="000E4E9E">
        <w:rPr>
          <w:rFonts w:cs="Arial"/>
          <w:color w:val="000000"/>
          <w:spacing w:val="-3"/>
          <w:sz w:val="22"/>
          <w:szCs w:val="22"/>
        </w:rPr>
        <w:t xml:space="preserve"> kn </w:t>
      </w:r>
      <w:r w:rsidR="000E4E9E" w:rsidRPr="000E4E9E">
        <w:rPr>
          <w:rFonts w:cs="Arial"/>
          <w:sz w:val="22"/>
          <w:szCs w:val="22"/>
        </w:rPr>
        <w:t>(31. prosinca 201</w:t>
      </w:r>
      <w:r w:rsidR="00FD2085">
        <w:rPr>
          <w:rFonts w:cs="Arial"/>
          <w:sz w:val="22"/>
          <w:szCs w:val="22"/>
        </w:rPr>
        <w:t>8</w:t>
      </w:r>
      <w:r w:rsidRPr="000E4E9E">
        <w:rPr>
          <w:rFonts w:cs="Arial"/>
          <w:sz w:val="22"/>
          <w:szCs w:val="22"/>
        </w:rPr>
        <w:t xml:space="preserve">. g.: 1 EUR  = </w:t>
      </w:r>
      <w:r w:rsidR="000E4E9E" w:rsidRPr="000E4E9E">
        <w:rPr>
          <w:rFonts w:cs="Arial"/>
          <w:sz w:val="22"/>
          <w:szCs w:val="22"/>
        </w:rPr>
        <w:t>7,</w:t>
      </w:r>
      <w:r w:rsidR="00FD2085">
        <w:rPr>
          <w:rFonts w:cs="Arial"/>
          <w:sz w:val="22"/>
          <w:szCs w:val="22"/>
        </w:rPr>
        <w:t>417575</w:t>
      </w:r>
      <w:r w:rsidRPr="000E4E9E">
        <w:rPr>
          <w:rFonts w:cs="Arial"/>
          <w:sz w:val="22"/>
          <w:szCs w:val="22"/>
        </w:rPr>
        <w:t xml:space="preserve"> kn)</w:t>
      </w:r>
      <w:r w:rsidR="000E4E9E">
        <w:rPr>
          <w:rFonts w:cs="Arial"/>
          <w:sz w:val="22"/>
          <w:szCs w:val="22"/>
        </w:rPr>
        <w:t>.</w:t>
      </w:r>
    </w:p>
    <w:p w:rsidR="0014040E" w:rsidRPr="00A33E48" w:rsidRDefault="0014040E" w:rsidP="0014040E">
      <w:pPr>
        <w:jc w:val="both"/>
        <w:rPr>
          <w:rFonts w:cs="Arial"/>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rPr>
        <w:t xml:space="preserve">3.  </w:t>
      </w:r>
      <w:r w:rsidRPr="00A33E48">
        <w:rPr>
          <w:rFonts w:cs="Arial"/>
          <w:b/>
          <w:spacing w:val="-3"/>
          <w:sz w:val="22"/>
          <w:szCs w:val="22"/>
          <w:u w:val="single"/>
        </w:rPr>
        <w:t>Sažetak osnovnih računovodstvenih politika</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Računovodstvene politike primijenjene pri sastavljanju temeljnih financijskih izvještaja Društva, utvrđene sukladno odrednicama Hrvatskih standarda financijskog izvještavanja, bile su slijedeće</w:t>
      </w:r>
      <w:r w:rsidR="00367D91">
        <w:rPr>
          <w:rFonts w:cs="Arial"/>
          <w:spacing w:val="-3"/>
          <w:sz w:val="22"/>
          <w:szCs w:val="22"/>
        </w:rPr>
        <w:t>:</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14040E" w:rsidRPr="00A33E48" w:rsidRDefault="00C6672F" w:rsidP="0014040E">
      <w:pPr>
        <w:tabs>
          <w:tab w:val="left" w:pos="-1440"/>
          <w:tab w:val="left" w:pos="-720"/>
          <w:tab w:val="left" w:pos="0"/>
          <w:tab w:val="left" w:pos="510"/>
          <w:tab w:val="left" w:pos="993"/>
          <w:tab w:val="left" w:pos="1530"/>
          <w:tab w:val="left" w:pos="2040"/>
          <w:tab w:val="left" w:pos="2550"/>
          <w:tab w:val="left" w:pos="3060"/>
          <w:tab w:val="left" w:pos="3600"/>
        </w:tabs>
        <w:suppressAutoHyphens/>
        <w:jc w:val="both"/>
        <w:rPr>
          <w:rFonts w:cs="Arial"/>
          <w:b/>
          <w:color w:val="000000"/>
          <w:spacing w:val="-3"/>
          <w:sz w:val="22"/>
          <w:szCs w:val="22"/>
        </w:rPr>
      </w:pPr>
      <w:r w:rsidRPr="00A33E48">
        <w:rPr>
          <w:rFonts w:cs="Arial"/>
          <w:b/>
          <w:spacing w:val="-3"/>
          <w:sz w:val="22"/>
          <w:szCs w:val="22"/>
        </w:rPr>
        <w:tab/>
      </w:r>
      <w:r w:rsidR="0014040E" w:rsidRPr="00A33E48">
        <w:rPr>
          <w:rFonts w:cs="Arial"/>
          <w:b/>
          <w:color w:val="000000"/>
          <w:spacing w:val="-3"/>
          <w:sz w:val="22"/>
          <w:szCs w:val="22"/>
        </w:rPr>
        <w:t xml:space="preserve">a)    </w:t>
      </w:r>
      <w:r w:rsidR="00BF3EC8" w:rsidRPr="00A33E48">
        <w:rPr>
          <w:rFonts w:cs="Arial"/>
          <w:b/>
          <w:color w:val="000000"/>
          <w:spacing w:val="-3"/>
          <w:sz w:val="22"/>
          <w:szCs w:val="22"/>
          <w:u w:val="single"/>
        </w:rPr>
        <w:t>P</w:t>
      </w:r>
      <w:r w:rsidR="002B78BA">
        <w:rPr>
          <w:rFonts w:cs="Arial"/>
          <w:b/>
          <w:color w:val="000000"/>
          <w:spacing w:val="-3"/>
          <w:sz w:val="22"/>
          <w:szCs w:val="22"/>
          <w:u w:val="single"/>
        </w:rPr>
        <w:t>rihodi</w:t>
      </w:r>
      <w:r w:rsidR="0014040E" w:rsidRPr="00A33E48">
        <w:rPr>
          <w:rFonts w:cs="Arial"/>
          <w:b/>
          <w:spacing w:val="-3"/>
          <w:sz w:val="22"/>
          <w:szCs w:val="22"/>
          <w:u w:val="single"/>
        </w:rPr>
        <w:t xml:space="preserve">      </w:t>
      </w:r>
      <w:r w:rsidR="0014040E" w:rsidRPr="00A33E48">
        <w:rPr>
          <w:rFonts w:cs="Arial"/>
          <w:b/>
          <w:spacing w:val="-3"/>
          <w:sz w:val="22"/>
          <w:szCs w:val="22"/>
        </w:rPr>
        <w:t xml:space="preserve">                              </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b/>
          <w:color w:val="000000"/>
          <w:spacing w:val="-3"/>
          <w:sz w:val="22"/>
          <w:szCs w:val="22"/>
        </w:rPr>
        <w:tab/>
      </w:r>
      <w:r w:rsidRPr="00A33E48">
        <w:rPr>
          <w:rFonts w:cs="Arial"/>
          <w:color w:val="000000"/>
          <w:spacing w:val="-3"/>
          <w:sz w:val="22"/>
          <w:szCs w:val="22"/>
        </w:rPr>
        <w:t>U skladu s odredbama Hrvatskog standarda financijskog izvještavanja 15 - Prihodi, prihodi se priznaju kada je vjerojatno da će ekonomske koristi pritjecati u društvo. Prihodi od prodaje i ostali odgovarajući prihodi priznaju se prilikom isporuke robe i usluga i prinosa vlasništva u iznosima koji su iskazani u računima, umanjenim za PDV i za odobrene popuste.</w:t>
      </w:r>
    </w:p>
    <w:p w:rsidR="000A6213" w:rsidRPr="00A33E48" w:rsidRDefault="000A6213" w:rsidP="00C7398F">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p>
    <w:p w:rsidR="0014040E" w:rsidRPr="00A33E48" w:rsidRDefault="00BF3EC8" w:rsidP="0014040E">
      <w:pPr>
        <w:tabs>
          <w:tab w:val="left" w:pos="-1440"/>
          <w:tab w:val="left" w:pos="-720"/>
          <w:tab w:val="left" w:pos="0"/>
          <w:tab w:val="left" w:pos="510"/>
          <w:tab w:val="left" w:pos="993"/>
          <w:tab w:val="left" w:pos="1530"/>
          <w:tab w:val="left" w:pos="2040"/>
          <w:tab w:val="left" w:pos="2550"/>
          <w:tab w:val="left" w:pos="3060"/>
          <w:tab w:val="left" w:pos="3600"/>
        </w:tabs>
        <w:suppressAutoHyphens/>
        <w:jc w:val="both"/>
        <w:rPr>
          <w:rFonts w:cs="Arial"/>
          <w:b/>
          <w:color w:val="000000"/>
          <w:spacing w:val="-3"/>
          <w:sz w:val="22"/>
          <w:szCs w:val="22"/>
        </w:rPr>
      </w:pPr>
      <w:r w:rsidRPr="00A33E48">
        <w:rPr>
          <w:rFonts w:cs="Arial"/>
          <w:b/>
          <w:color w:val="000000"/>
          <w:spacing w:val="-3"/>
          <w:sz w:val="22"/>
          <w:szCs w:val="22"/>
        </w:rPr>
        <w:tab/>
      </w:r>
      <w:r w:rsidR="0014040E" w:rsidRPr="00A33E48">
        <w:rPr>
          <w:rFonts w:cs="Arial"/>
          <w:b/>
          <w:color w:val="000000"/>
          <w:spacing w:val="-3"/>
          <w:sz w:val="22"/>
          <w:szCs w:val="22"/>
        </w:rPr>
        <w:t xml:space="preserve">b)     </w:t>
      </w:r>
      <w:r w:rsidR="002B78BA">
        <w:rPr>
          <w:rFonts w:cs="Arial"/>
          <w:b/>
          <w:color w:val="000000"/>
          <w:spacing w:val="-3"/>
          <w:sz w:val="22"/>
          <w:szCs w:val="22"/>
          <w:u w:val="single"/>
        </w:rPr>
        <w:t>Rashodi</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color w:val="000000"/>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ab/>
        <w:t>U skladu s odredbama Hrvatskog standarda financijskog izvještavanja 16 - Rashodi, rashodi se priznaju kada smanjenje budućih ekonomskih koristi proizlazi iz smanjenja imovine ili povećanja obveza. Tako se u Računu dobiti i gubitka priznaju rashodi izravno povezani s prihodima od obavljanja usluga: troškovi materijala, troškovi usluga, troškovi osoblja, amortizacija, ostali troškovi i troškovi vrijednosnog usklađenja.</w:t>
      </w:r>
    </w:p>
    <w:p w:rsidR="00C6672F" w:rsidRPr="00A33E48" w:rsidRDefault="00C6672F"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color w:val="000000"/>
          <w:spacing w:val="-3"/>
          <w:sz w:val="22"/>
          <w:szCs w:val="22"/>
        </w:rPr>
        <w:t xml:space="preserve">        c)     </w:t>
      </w:r>
      <w:r w:rsidRPr="00A33E48">
        <w:rPr>
          <w:rFonts w:cs="Arial"/>
          <w:b/>
          <w:spacing w:val="-3"/>
          <w:sz w:val="22"/>
          <w:szCs w:val="22"/>
          <w:u w:val="single"/>
        </w:rPr>
        <w:t>Troškovi održavanja</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0A6213"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Troškovi održavanja dugotrajne materijalne imovine teretili su prihode obračunskog razdoblja obzirom da navedenim izdacima nisu povećane buduće koristi postojeće imovine, te nisu zadovoljeni uvjeti HSFI-a 6 za njihovo uključivanje u bruto knjigovodstvenu vrijednost imovine.</w:t>
      </w:r>
    </w:p>
    <w:p w:rsidR="000A6213" w:rsidRPr="00A33E48" w:rsidRDefault="000A6213"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886FD5" w:rsidRPr="00A33E48" w:rsidRDefault="00886FD5" w:rsidP="00886FD5">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spacing w:val="-3"/>
          <w:sz w:val="22"/>
          <w:szCs w:val="22"/>
        </w:rPr>
        <w:tab/>
      </w:r>
      <w:r w:rsidR="000A6213" w:rsidRPr="00A33E48">
        <w:rPr>
          <w:rFonts w:cs="Arial"/>
          <w:b/>
          <w:color w:val="000000"/>
          <w:spacing w:val="-3"/>
          <w:sz w:val="22"/>
          <w:szCs w:val="22"/>
        </w:rPr>
        <w:t>d</w:t>
      </w:r>
      <w:r w:rsidRPr="00A33E48">
        <w:rPr>
          <w:rFonts w:cs="Arial"/>
          <w:b/>
          <w:color w:val="000000"/>
          <w:spacing w:val="-3"/>
          <w:sz w:val="22"/>
          <w:szCs w:val="22"/>
        </w:rPr>
        <w:t xml:space="preserve">)     </w:t>
      </w:r>
      <w:r w:rsidRPr="00A33E48">
        <w:rPr>
          <w:rFonts w:cs="Arial"/>
          <w:b/>
          <w:spacing w:val="-3"/>
          <w:sz w:val="22"/>
          <w:szCs w:val="22"/>
          <w:u w:val="single"/>
        </w:rPr>
        <w:t>Najmovi</w:t>
      </w:r>
    </w:p>
    <w:p w:rsidR="00886FD5" w:rsidRPr="00A33E48" w:rsidRDefault="00886FD5" w:rsidP="00886FD5">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r w:rsidRPr="00A33E48">
        <w:rPr>
          <w:rFonts w:cs="Arial"/>
          <w:b/>
          <w:spacing w:val="-3"/>
          <w:sz w:val="22"/>
          <w:szCs w:val="22"/>
        </w:rPr>
        <w:tab/>
      </w:r>
    </w:p>
    <w:p w:rsidR="00886FD5" w:rsidRPr="00A33E48" w:rsidRDefault="00886FD5" w:rsidP="00886FD5">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b/>
          <w:spacing w:val="-3"/>
          <w:sz w:val="22"/>
          <w:szCs w:val="22"/>
        </w:rPr>
        <w:tab/>
      </w:r>
      <w:r w:rsidRPr="00A33E48">
        <w:rPr>
          <w:rFonts w:cs="Arial"/>
          <w:spacing w:val="-3"/>
          <w:sz w:val="22"/>
          <w:szCs w:val="22"/>
        </w:rPr>
        <w:t>Najmovi se iskazuju kao financijski najmovi kad god se većim dijelom rizici i nagr</w:t>
      </w:r>
      <w:r w:rsidR="00367D91">
        <w:rPr>
          <w:rFonts w:cs="Arial"/>
          <w:spacing w:val="-3"/>
          <w:sz w:val="22"/>
          <w:szCs w:val="22"/>
        </w:rPr>
        <w:t>a</w:t>
      </w:r>
      <w:r w:rsidRPr="00A33E48">
        <w:rPr>
          <w:rFonts w:cs="Arial"/>
          <w:spacing w:val="-3"/>
          <w:sz w:val="22"/>
          <w:szCs w:val="22"/>
        </w:rPr>
        <w:t>de povezani s vlasništvom nad sredstvom prenose na najmoprimca tijekom trajanja najma. Svi drugi najmovi svrstavaju se u poslovne najmove.</w:t>
      </w:r>
    </w:p>
    <w:p w:rsidR="00886FD5" w:rsidRPr="00A33E48" w:rsidRDefault="00886FD5" w:rsidP="00886FD5">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886FD5" w:rsidRPr="00A33E48" w:rsidRDefault="00367D91" w:rsidP="00886FD5">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r>
        <w:rPr>
          <w:rFonts w:cs="Arial"/>
          <w:b/>
          <w:spacing w:val="-3"/>
          <w:sz w:val="22"/>
          <w:szCs w:val="22"/>
        </w:rPr>
        <w:tab/>
        <w:t>Društvo kao najmodavac</w:t>
      </w:r>
    </w:p>
    <w:p w:rsidR="00886FD5" w:rsidRPr="00A33E48" w:rsidRDefault="00886FD5" w:rsidP="00886FD5">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b/>
          <w:spacing w:val="-3"/>
          <w:sz w:val="22"/>
          <w:szCs w:val="22"/>
        </w:rPr>
        <w:tab/>
      </w:r>
      <w:r w:rsidRPr="00A33E48">
        <w:rPr>
          <w:rFonts w:cs="Arial"/>
          <w:spacing w:val="-3"/>
          <w:sz w:val="22"/>
          <w:szCs w:val="22"/>
        </w:rPr>
        <w:t>Prihodi po osnovi poslovnog najma priznaju se ravnomjerno tijekom trajanja najma.</w:t>
      </w:r>
    </w:p>
    <w:p w:rsidR="00886FD5" w:rsidRPr="00A33E48" w:rsidRDefault="00886FD5" w:rsidP="00886FD5">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886FD5" w:rsidRPr="00A33E48" w:rsidRDefault="00886FD5" w:rsidP="00886FD5">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r w:rsidRPr="00A33E48">
        <w:rPr>
          <w:rFonts w:cs="Arial"/>
          <w:b/>
          <w:spacing w:val="-3"/>
          <w:sz w:val="22"/>
          <w:szCs w:val="22"/>
        </w:rPr>
        <w:tab/>
        <w:t>Društvo kao najmoprimac</w:t>
      </w:r>
    </w:p>
    <w:p w:rsidR="000A6213" w:rsidRPr="00C7398F" w:rsidRDefault="00886FD5" w:rsidP="00C7398F">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b/>
          <w:spacing w:val="-3"/>
          <w:sz w:val="22"/>
          <w:szCs w:val="22"/>
        </w:rPr>
        <w:tab/>
      </w:r>
      <w:r w:rsidRPr="00A33E48">
        <w:rPr>
          <w:rFonts w:cs="Arial"/>
          <w:spacing w:val="-3"/>
          <w:sz w:val="22"/>
          <w:szCs w:val="22"/>
        </w:rPr>
        <w:t>Imovina koja je predmetom financijskog najma priznaje se kao imovina društva po fer vrijednosti na dan stjecanja. Obveza prema najmodavcu iskazuje se u Bilanci kao obveza za financijski najam (dugoročna obveza). Financijski troškovi izravno terete prihode.</w:t>
      </w:r>
    </w:p>
    <w:p w:rsidR="000A6213" w:rsidRPr="00A33E48" w:rsidRDefault="000A6213" w:rsidP="0014040E">
      <w:pPr>
        <w:jc w:val="both"/>
        <w:rPr>
          <w:rFonts w:cs="Arial"/>
          <w:sz w:val="22"/>
          <w:szCs w:val="22"/>
        </w:rPr>
      </w:pPr>
    </w:p>
    <w:p w:rsidR="0014040E" w:rsidRPr="00A33E48" w:rsidRDefault="0014040E" w:rsidP="0014040E">
      <w:pPr>
        <w:jc w:val="both"/>
        <w:rPr>
          <w:rFonts w:cs="Arial"/>
          <w:b/>
          <w:sz w:val="22"/>
          <w:szCs w:val="22"/>
          <w:u w:val="single"/>
        </w:rPr>
      </w:pPr>
      <w:r w:rsidRPr="00A33E48">
        <w:rPr>
          <w:rFonts w:cs="Arial"/>
          <w:sz w:val="22"/>
          <w:szCs w:val="22"/>
        </w:rPr>
        <w:t xml:space="preserve">       </w:t>
      </w:r>
      <w:r w:rsidR="000A6213" w:rsidRPr="00A33E48">
        <w:rPr>
          <w:rFonts w:cs="Arial"/>
          <w:b/>
          <w:sz w:val="22"/>
          <w:szCs w:val="22"/>
        </w:rPr>
        <w:t>e</w:t>
      </w:r>
      <w:r w:rsidRPr="00A33E48">
        <w:rPr>
          <w:rFonts w:cs="Arial"/>
          <w:b/>
          <w:sz w:val="22"/>
          <w:szCs w:val="22"/>
        </w:rPr>
        <w:t>)</w:t>
      </w:r>
      <w:r w:rsidRPr="00A33E48">
        <w:rPr>
          <w:rFonts w:cs="Arial"/>
          <w:sz w:val="22"/>
          <w:szCs w:val="22"/>
        </w:rPr>
        <w:tab/>
        <w:t xml:space="preserve">     </w:t>
      </w:r>
      <w:r w:rsidRPr="00A33E48">
        <w:rPr>
          <w:rFonts w:cs="Arial"/>
          <w:b/>
          <w:sz w:val="22"/>
          <w:szCs w:val="22"/>
          <w:u w:val="single"/>
        </w:rPr>
        <w:t>Financijski prihodi i rashodi</w:t>
      </w:r>
    </w:p>
    <w:p w:rsidR="0014040E" w:rsidRPr="00A33E48" w:rsidRDefault="0014040E" w:rsidP="0014040E">
      <w:pPr>
        <w:jc w:val="both"/>
        <w:rPr>
          <w:rFonts w:cs="Arial"/>
          <w:sz w:val="22"/>
          <w:szCs w:val="22"/>
        </w:rPr>
      </w:pPr>
    </w:p>
    <w:p w:rsidR="000A6213" w:rsidRPr="00A33E48" w:rsidRDefault="0014040E" w:rsidP="0014040E">
      <w:pPr>
        <w:jc w:val="both"/>
        <w:rPr>
          <w:rFonts w:cs="Arial"/>
          <w:sz w:val="22"/>
          <w:szCs w:val="22"/>
        </w:rPr>
      </w:pPr>
      <w:r w:rsidRPr="00A33E48">
        <w:rPr>
          <w:rFonts w:cs="Arial"/>
          <w:sz w:val="22"/>
          <w:szCs w:val="22"/>
        </w:rPr>
        <w:tab/>
        <w:t>Kamate nastale po osnovi</w:t>
      </w:r>
      <w:r w:rsidR="00BF3EC8" w:rsidRPr="00A33E48">
        <w:rPr>
          <w:rFonts w:cs="Arial"/>
          <w:sz w:val="22"/>
          <w:szCs w:val="22"/>
        </w:rPr>
        <w:t xml:space="preserve"> plasmana  i </w:t>
      </w:r>
      <w:r w:rsidRPr="00A33E48">
        <w:rPr>
          <w:rFonts w:cs="Arial"/>
          <w:sz w:val="22"/>
          <w:szCs w:val="22"/>
        </w:rPr>
        <w:t xml:space="preserve"> potraživanja iz poslovnih odnosa iskazuju se u Računu dobiti i gubitka kao Financijski prihodi. </w:t>
      </w:r>
    </w:p>
    <w:p w:rsidR="00C7398F" w:rsidRPr="00D97D71" w:rsidRDefault="0014040E" w:rsidP="00D97D71">
      <w:pPr>
        <w:jc w:val="both"/>
        <w:rPr>
          <w:rFonts w:cs="Arial"/>
          <w:sz w:val="22"/>
          <w:szCs w:val="22"/>
        </w:rPr>
      </w:pPr>
      <w:r w:rsidRPr="00A33E48">
        <w:rPr>
          <w:rFonts w:cs="Arial"/>
          <w:sz w:val="22"/>
          <w:szCs w:val="22"/>
        </w:rPr>
        <w:lastRenderedPageBreak/>
        <w:tab/>
        <w:t>Kamate nastale po osnovi obveza, obračunane do datuma Bilance iskazuju se u Računu dobiti i gubitka kao Financijski rashodi. Sukladno zakonskim propisima pod kamatama se podrazumijeva i bilo koji oblik revalorizacije obveza, ako je tako ugovoreno ili propisano.</w:t>
      </w:r>
    </w:p>
    <w:p w:rsidR="00C7398F" w:rsidRPr="00A33E48" w:rsidRDefault="00C7398F" w:rsidP="0014040E">
      <w:pPr>
        <w:tabs>
          <w:tab w:val="left" w:pos="-1440"/>
          <w:tab w:val="left" w:pos="-720"/>
          <w:tab w:val="left" w:pos="0"/>
          <w:tab w:val="left" w:pos="567"/>
        </w:tabs>
        <w:suppressAutoHyphens/>
        <w:jc w:val="both"/>
        <w:rPr>
          <w:rFonts w:cs="Arial"/>
          <w:color w:val="000000"/>
          <w:spacing w:val="-3"/>
          <w:sz w:val="22"/>
          <w:szCs w:val="22"/>
        </w:rPr>
      </w:pPr>
    </w:p>
    <w:p w:rsidR="000A6213" w:rsidRPr="00A33E48" w:rsidRDefault="000A6213" w:rsidP="0014040E">
      <w:pPr>
        <w:tabs>
          <w:tab w:val="left" w:pos="-1440"/>
          <w:tab w:val="left" w:pos="-720"/>
          <w:tab w:val="left" w:pos="0"/>
          <w:tab w:val="left" w:pos="567"/>
        </w:tabs>
        <w:suppressAutoHyphens/>
        <w:jc w:val="both"/>
        <w:rPr>
          <w:rFonts w:cs="Arial"/>
          <w:color w:val="000000"/>
          <w:spacing w:val="-3"/>
          <w:sz w:val="22"/>
          <w:szCs w:val="22"/>
        </w:rPr>
      </w:pPr>
    </w:p>
    <w:p w:rsidR="0014040E" w:rsidRPr="00A33E48" w:rsidRDefault="0014040E" w:rsidP="0014040E">
      <w:pPr>
        <w:ind w:firstLine="426"/>
        <w:jc w:val="both"/>
        <w:rPr>
          <w:rFonts w:cs="Arial"/>
          <w:b/>
          <w:sz w:val="22"/>
          <w:szCs w:val="22"/>
          <w:u w:val="single"/>
        </w:rPr>
      </w:pPr>
      <w:r w:rsidRPr="00A33E48">
        <w:rPr>
          <w:rFonts w:cs="Arial"/>
          <w:b/>
          <w:sz w:val="22"/>
          <w:szCs w:val="22"/>
        </w:rPr>
        <w:t xml:space="preserve">f)      </w:t>
      </w:r>
      <w:r w:rsidRPr="00A33E48">
        <w:rPr>
          <w:rFonts w:cs="Arial"/>
          <w:b/>
          <w:sz w:val="22"/>
          <w:szCs w:val="22"/>
          <w:u w:val="single"/>
        </w:rPr>
        <w:t>Oporezivanje</w:t>
      </w:r>
    </w:p>
    <w:p w:rsidR="0014040E" w:rsidRPr="00A33E48" w:rsidRDefault="0014040E" w:rsidP="0014040E">
      <w:pPr>
        <w:ind w:firstLine="720"/>
        <w:jc w:val="both"/>
        <w:rPr>
          <w:rFonts w:cs="Arial"/>
          <w:b/>
          <w:sz w:val="22"/>
          <w:szCs w:val="22"/>
          <w:u w:val="single"/>
        </w:rPr>
      </w:pPr>
    </w:p>
    <w:p w:rsidR="0014040E" w:rsidRPr="00A33E48" w:rsidRDefault="0014040E" w:rsidP="0014040E">
      <w:pPr>
        <w:jc w:val="both"/>
        <w:rPr>
          <w:rFonts w:cs="Arial"/>
          <w:sz w:val="22"/>
          <w:szCs w:val="22"/>
        </w:rPr>
      </w:pPr>
      <w:r w:rsidRPr="00A33E48">
        <w:rPr>
          <w:rFonts w:cs="Arial"/>
          <w:b/>
          <w:sz w:val="22"/>
          <w:szCs w:val="22"/>
        </w:rPr>
        <w:t xml:space="preserve"> </w:t>
      </w:r>
      <w:r w:rsidRPr="00A33E48">
        <w:rPr>
          <w:rFonts w:cs="Arial"/>
          <w:b/>
          <w:sz w:val="22"/>
          <w:szCs w:val="22"/>
        </w:rPr>
        <w:tab/>
      </w:r>
      <w:r w:rsidRPr="00A33E48">
        <w:rPr>
          <w:rFonts w:cs="Arial"/>
          <w:sz w:val="22"/>
          <w:szCs w:val="22"/>
        </w:rPr>
        <w:t xml:space="preserve">Tekuća porezna obveza temelji se na oporezivoj dobiti za godinu. Oporeziva dobit razlikuje se od neto dobiti razdoblja iskazanoj u računu dobiti i gubitka, jer ne uključuje stavke prihoda i rashoda koje su oporezive ili neoporezive u drugim godinama, kao i stavke koje nikada nisu oporezive i </w:t>
      </w:r>
      <w:proofErr w:type="spellStart"/>
      <w:r w:rsidRPr="00A33E48">
        <w:rPr>
          <w:rFonts w:cs="Arial"/>
          <w:sz w:val="22"/>
          <w:szCs w:val="22"/>
        </w:rPr>
        <w:t>odbitne</w:t>
      </w:r>
      <w:proofErr w:type="spellEnd"/>
      <w:r w:rsidRPr="00A33E48">
        <w:rPr>
          <w:rFonts w:cs="Arial"/>
          <w:sz w:val="22"/>
          <w:szCs w:val="22"/>
        </w:rPr>
        <w:t>. Tekuća porezna obveza Društva izračunava se primjenom poreznih stopa koje su na snazi, odnosno važeće na datum bilance.</w:t>
      </w:r>
    </w:p>
    <w:p w:rsidR="0014040E" w:rsidRPr="00A33E48" w:rsidRDefault="0014040E" w:rsidP="0014040E">
      <w:pPr>
        <w:tabs>
          <w:tab w:val="left" w:pos="-1440"/>
          <w:tab w:val="left" w:pos="-720"/>
          <w:tab w:val="left" w:pos="0"/>
          <w:tab w:val="left" w:pos="567"/>
        </w:tabs>
        <w:suppressAutoHyphens/>
        <w:jc w:val="both"/>
        <w:rPr>
          <w:rFonts w:cs="Arial"/>
          <w:sz w:val="22"/>
          <w:szCs w:val="22"/>
        </w:rPr>
      </w:pPr>
    </w:p>
    <w:p w:rsidR="0014040E" w:rsidRPr="00A33E48" w:rsidRDefault="0014040E" w:rsidP="0014040E">
      <w:pPr>
        <w:jc w:val="both"/>
        <w:rPr>
          <w:rFonts w:cs="Arial"/>
          <w:b/>
          <w:sz w:val="22"/>
          <w:szCs w:val="22"/>
          <w:u w:val="single"/>
        </w:rPr>
      </w:pPr>
      <w:r w:rsidRPr="00A33E48">
        <w:rPr>
          <w:rFonts w:cs="Arial"/>
          <w:sz w:val="22"/>
          <w:szCs w:val="22"/>
        </w:rPr>
        <w:t xml:space="preserve">       </w:t>
      </w:r>
      <w:r w:rsidRPr="00A33E48">
        <w:rPr>
          <w:rFonts w:cs="Arial"/>
          <w:b/>
          <w:sz w:val="22"/>
          <w:szCs w:val="22"/>
        </w:rPr>
        <w:t>g)</w:t>
      </w:r>
      <w:r w:rsidRPr="00A33E48">
        <w:rPr>
          <w:rFonts w:cs="Arial"/>
          <w:sz w:val="22"/>
          <w:szCs w:val="22"/>
        </w:rPr>
        <w:tab/>
        <w:t xml:space="preserve">    </w:t>
      </w:r>
      <w:r w:rsidRPr="00A33E48">
        <w:rPr>
          <w:rFonts w:cs="Arial"/>
          <w:b/>
          <w:sz w:val="22"/>
          <w:szCs w:val="22"/>
          <w:u w:val="single"/>
        </w:rPr>
        <w:t xml:space="preserve">Dugotrajna </w:t>
      </w:r>
      <w:r w:rsidR="00C6672F" w:rsidRPr="00A33E48">
        <w:rPr>
          <w:rFonts w:cs="Arial"/>
          <w:b/>
          <w:sz w:val="22"/>
          <w:szCs w:val="22"/>
          <w:u w:val="single"/>
        </w:rPr>
        <w:t xml:space="preserve">nematerijalna i </w:t>
      </w:r>
      <w:r w:rsidRPr="00A33E48">
        <w:rPr>
          <w:rFonts w:cs="Arial"/>
          <w:b/>
          <w:sz w:val="22"/>
          <w:szCs w:val="22"/>
          <w:u w:val="single"/>
        </w:rPr>
        <w:t>materijalna imovina</w:t>
      </w:r>
    </w:p>
    <w:p w:rsidR="0014040E" w:rsidRPr="00A33E48" w:rsidRDefault="0014040E" w:rsidP="0014040E">
      <w:pPr>
        <w:jc w:val="both"/>
        <w:rPr>
          <w:rFonts w:cs="Arial"/>
          <w:sz w:val="22"/>
          <w:szCs w:val="22"/>
        </w:rPr>
      </w:pPr>
    </w:p>
    <w:p w:rsidR="0014040E" w:rsidRPr="00A33E48" w:rsidRDefault="0014040E" w:rsidP="0014040E">
      <w:pPr>
        <w:jc w:val="both"/>
        <w:rPr>
          <w:rFonts w:cs="Arial"/>
          <w:sz w:val="22"/>
          <w:szCs w:val="22"/>
        </w:rPr>
      </w:pPr>
      <w:r w:rsidRPr="00A33E48">
        <w:rPr>
          <w:rFonts w:cs="Arial"/>
          <w:sz w:val="22"/>
          <w:szCs w:val="22"/>
        </w:rPr>
        <w:tab/>
        <w:t>Dugotrajna materijalna</w:t>
      </w:r>
      <w:r w:rsidR="00974B5D" w:rsidRPr="00A33E48">
        <w:rPr>
          <w:rFonts w:cs="Arial"/>
          <w:sz w:val="22"/>
          <w:szCs w:val="22"/>
        </w:rPr>
        <w:t xml:space="preserve"> i nematerijalna</w:t>
      </w:r>
      <w:r w:rsidRPr="00A33E48">
        <w:rPr>
          <w:rFonts w:cs="Arial"/>
          <w:sz w:val="22"/>
          <w:szCs w:val="22"/>
        </w:rPr>
        <w:t xml:space="preserve"> imovina početno je prikazana po trošku nabave. Nabavnu vrijednost čini neto fakturna vrijednost nabavljenih sredstava uvećana za sve zavisne troškove nastale do njihovog stavljanja u uporabu. Nakon početnog priznavanja, imovina se iskazuje po trošku nabave umanjenom za akumuliranu amortizaciju.</w:t>
      </w:r>
      <w:r w:rsidRPr="00A33E48">
        <w:rPr>
          <w:rFonts w:cs="Arial"/>
          <w:sz w:val="22"/>
          <w:szCs w:val="22"/>
        </w:rPr>
        <w:tab/>
      </w:r>
      <w:r w:rsidRPr="00A33E48">
        <w:rPr>
          <w:rFonts w:cs="Arial"/>
          <w:sz w:val="22"/>
          <w:szCs w:val="22"/>
        </w:rPr>
        <w:tab/>
      </w:r>
    </w:p>
    <w:p w:rsidR="0014040E" w:rsidRPr="00A33E48" w:rsidRDefault="0014040E" w:rsidP="0014040E">
      <w:pPr>
        <w:jc w:val="both"/>
        <w:rPr>
          <w:rFonts w:cs="Arial"/>
          <w:sz w:val="22"/>
          <w:szCs w:val="22"/>
        </w:rPr>
      </w:pPr>
      <w:r w:rsidRPr="00A33E48">
        <w:rPr>
          <w:rFonts w:cs="Arial"/>
          <w:sz w:val="22"/>
          <w:szCs w:val="22"/>
        </w:rPr>
        <w:tab/>
        <w:t>Dobit ili gubitak nastao prodajom dugotrajne imovine utvrđuje se kao razlika između prihoda ostvarenog prodajom i knjigovodstvene vrijednosti imovine, te se priznaju u korist, odnosno na teret prihoda.</w:t>
      </w:r>
    </w:p>
    <w:p w:rsidR="0014040E" w:rsidRPr="00A33E48" w:rsidRDefault="0014040E" w:rsidP="0014040E">
      <w:pPr>
        <w:jc w:val="both"/>
        <w:rPr>
          <w:rFonts w:cs="Arial"/>
          <w:sz w:val="22"/>
          <w:szCs w:val="22"/>
        </w:rPr>
      </w:pPr>
      <w:r w:rsidRPr="00A33E48">
        <w:rPr>
          <w:rFonts w:cs="Arial"/>
          <w:sz w:val="22"/>
          <w:szCs w:val="22"/>
        </w:rPr>
        <w:tab/>
        <w:t xml:space="preserve">Stvari i oprema evidentiraju se kao materijalna imovina ako im je u vrijeme nabave vijek uporabe duži od jedne godine, a pojedinačna nabavna cijena veća od 3.500 kuna, a sukladno Zakonu o porezu na dobit. </w:t>
      </w:r>
    </w:p>
    <w:p w:rsidR="000A6213" w:rsidRPr="00A33E48" w:rsidRDefault="0014040E" w:rsidP="00C7398F">
      <w:pPr>
        <w:jc w:val="both"/>
        <w:rPr>
          <w:rFonts w:cs="Arial"/>
          <w:sz w:val="22"/>
          <w:szCs w:val="22"/>
        </w:rPr>
      </w:pPr>
      <w:r w:rsidRPr="00A33E48">
        <w:rPr>
          <w:rFonts w:cs="Arial"/>
          <w:sz w:val="22"/>
          <w:szCs w:val="22"/>
        </w:rPr>
        <w:t xml:space="preserve">           </w:t>
      </w:r>
      <w:r w:rsidRPr="00A33E48">
        <w:rPr>
          <w:rFonts w:cs="Arial"/>
          <w:spacing w:val="-3"/>
          <w:sz w:val="22"/>
          <w:szCs w:val="22"/>
        </w:rPr>
        <w:t>Društvo na svaki datum Bilance preispituje knjigovodstvene iznose svoje materijalne i nematerijalne imovine kako bi utvrdilo postoje li naznake umanjenja vrijednosti te imovine. Ako takve naznake postoje, procjenjuje se nadoknadivi iznos imovine da bi se utvrdio eventualni gubitak od umanjenja.</w:t>
      </w:r>
    </w:p>
    <w:p w:rsidR="0014040E" w:rsidRPr="00A33E48" w:rsidRDefault="0014040E" w:rsidP="0014040E">
      <w:pPr>
        <w:jc w:val="both"/>
        <w:rPr>
          <w:rFonts w:cs="Arial"/>
          <w:sz w:val="22"/>
          <w:szCs w:val="22"/>
        </w:rPr>
      </w:pPr>
      <w:r w:rsidRPr="00A33E48">
        <w:rPr>
          <w:rFonts w:cs="Arial"/>
          <w:sz w:val="22"/>
          <w:szCs w:val="22"/>
        </w:rPr>
        <w:tab/>
      </w:r>
    </w:p>
    <w:p w:rsidR="0014040E" w:rsidRPr="00A33E48" w:rsidRDefault="0014040E" w:rsidP="0014040E">
      <w:pPr>
        <w:jc w:val="both"/>
        <w:rPr>
          <w:rFonts w:cs="Arial"/>
          <w:b/>
          <w:sz w:val="22"/>
          <w:szCs w:val="22"/>
          <w:u w:val="single"/>
        </w:rPr>
      </w:pPr>
      <w:r w:rsidRPr="00A33E48">
        <w:rPr>
          <w:rFonts w:cs="Arial"/>
          <w:b/>
          <w:sz w:val="22"/>
          <w:szCs w:val="22"/>
        </w:rPr>
        <w:t xml:space="preserve">       h)     </w:t>
      </w:r>
      <w:r w:rsidRPr="00A33E48">
        <w:rPr>
          <w:rFonts w:cs="Arial"/>
          <w:b/>
          <w:sz w:val="22"/>
          <w:szCs w:val="22"/>
          <w:u w:val="single"/>
        </w:rPr>
        <w:t>Amortizacija</w:t>
      </w:r>
    </w:p>
    <w:p w:rsidR="0014040E" w:rsidRPr="00A33E48" w:rsidRDefault="0014040E" w:rsidP="0014040E">
      <w:pPr>
        <w:jc w:val="both"/>
        <w:rPr>
          <w:rFonts w:cs="Arial"/>
          <w:b/>
          <w:sz w:val="22"/>
          <w:szCs w:val="22"/>
          <w:u w:val="single"/>
        </w:rPr>
      </w:pPr>
    </w:p>
    <w:p w:rsidR="000A6213" w:rsidRPr="00A33E48" w:rsidRDefault="0014040E" w:rsidP="00C7398F">
      <w:pPr>
        <w:ind w:firstLine="720"/>
        <w:jc w:val="both"/>
        <w:rPr>
          <w:rFonts w:cs="Arial"/>
          <w:sz w:val="22"/>
          <w:szCs w:val="22"/>
        </w:rPr>
      </w:pPr>
      <w:r w:rsidRPr="00A33E48">
        <w:rPr>
          <w:rFonts w:cs="Arial"/>
          <w:sz w:val="22"/>
          <w:szCs w:val="22"/>
        </w:rPr>
        <w:t>Amortizacija imovine počinje se obračunavati kada je imovina spremna za upotrebu, tj. kada se počinje koristiti. Amortizacija imovine prestaje kada je imovina u potpunosti amortizirana ili kada  se razvrstava u imovinu koja se drži za prodaju. Amortizacija se obračunava po stopama, koje su određene tako da se nabavna vrijednost osnovnih sredstva amortizira u jednakim godišnjim iznosima tijekom predviđenog vijeka uporabe osnovnog sredstva.</w:t>
      </w:r>
    </w:p>
    <w:p w:rsidR="0014040E" w:rsidRPr="00A33E48" w:rsidRDefault="0014040E" w:rsidP="0014040E">
      <w:pPr>
        <w:jc w:val="both"/>
        <w:rPr>
          <w:rFonts w:cs="Arial"/>
          <w:sz w:val="22"/>
          <w:szCs w:val="22"/>
        </w:rPr>
      </w:pPr>
    </w:p>
    <w:p w:rsidR="0014040E" w:rsidRPr="00A33E48" w:rsidRDefault="0014040E" w:rsidP="0014040E">
      <w:pPr>
        <w:jc w:val="both"/>
        <w:rPr>
          <w:rFonts w:cs="Arial"/>
          <w:sz w:val="22"/>
          <w:szCs w:val="22"/>
        </w:rPr>
      </w:pPr>
      <w:r w:rsidRPr="00A33E48">
        <w:rPr>
          <w:rFonts w:cs="Arial"/>
          <w:sz w:val="22"/>
          <w:szCs w:val="22"/>
        </w:rPr>
        <w:t xml:space="preserve">           Primijenjene stope amortizacije su:</w:t>
      </w:r>
    </w:p>
    <w:tbl>
      <w:tblPr>
        <w:tblW w:w="9180" w:type="dxa"/>
        <w:tblLayout w:type="fixed"/>
        <w:tblLook w:val="0000" w:firstRow="0" w:lastRow="0" w:firstColumn="0" w:lastColumn="0" w:noHBand="0" w:noVBand="0"/>
      </w:tblPr>
      <w:tblGrid>
        <w:gridCol w:w="5495"/>
        <w:gridCol w:w="1984"/>
        <w:gridCol w:w="1701"/>
      </w:tblGrid>
      <w:tr w:rsidR="0014040E" w:rsidRPr="00A33E48" w:rsidTr="00537415">
        <w:tc>
          <w:tcPr>
            <w:tcW w:w="5495" w:type="dxa"/>
            <w:tcBorders>
              <w:top w:val="single" w:sz="4" w:space="0" w:color="auto"/>
              <w:bottom w:val="single" w:sz="4" w:space="0" w:color="auto"/>
            </w:tcBorders>
            <w:vAlign w:val="center"/>
          </w:tcPr>
          <w:p w:rsidR="0014040E" w:rsidRPr="00A33E48" w:rsidRDefault="0014040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b/>
                <w:spacing w:val="-3"/>
                <w:sz w:val="22"/>
                <w:szCs w:val="22"/>
              </w:rPr>
            </w:pPr>
            <w:r w:rsidRPr="00A33E48">
              <w:rPr>
                <w:rFonts w:cs="Arial"/>
                <w:b/>
                <w:spacing w:val="-3"/>
                <w:sz w:val="22"/>
                <w:szCs w:val="22"/>
              </w:rPr>
              <w:t>Amortizacijske skupine</w:t>
            </w:r>
          </w:p>
        </w:tc>
        <w:tc>
          <w:tcPr>
            <w:tcW w:w="1984" w:type="dxa"/>
            <w:tcBorders>
              <w:top w:val="single" w:sz="4" w:space="0" w:color="auto"/>
              <w:bottom w:val="single" w:sz="4" w:space="0" w:color="auto"/>
            </w:tcBorders>
            <w:vAlign w:val="center"/>
          </w:tcPr>
          <w:p w:rsidR="0014040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Stopa amortizacije u 201</w:t>
            </w:r>
            <w:r w:rsidR="004F1CBD">
              <w:rPr>
                <w:rFonts w:cs="Arial"/>
                <w:b/>
                <w:spacing w:val="-3"/>
                <w:sz w:val="22"/>
                <w:szCs w:val="22"/>
              </w:rPr>
              <w:t>8</w:t>
            </w:r>
            <w:r w:rsidR="0014040E" w:rsidRPr="00A33E48">
              <w:rPr>
                <w:rFonts w:cs="Arial"/>
                <w:b/>
                <w:spacing w:val="-3"/>
                <w:sz w:val="22"/>
                <w:szCs w:val="22"/>
              </w:rPr>
              <w:t>. godini</w:t>
            </w:r>
          </w:p>
          <w:p w:rsidR="0014040E" w:rsidRPr="00A33E48" w:rsidRDefault="0014040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p>
        </w:tc>
        <w:tc>
          <w:tcPr>
            <w:tcW w:w="1701" w:type="dxa"/>
            <w:tcBorders>
              <w:top w:val="single" w:sz="4" w:space="0" w:color="auto"/>
              <w:bottom w:val="single" w:sz="4" w:space="0" w:color="auto"/>
            </w:tcBorders>
            <w:vAlign w:val="center"/>
          </w:tcPr>
          <w:p w:rsidR="0014040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Stopa amortizacije u 2018</w:t>
            </w:r>
            <w:r w:rsidR="0014040E" w:rsidRPr="00A33E48">
              <w:rPr>
                <w:rFonts w:cs="Arial"/>
                <w:b/>
                <w:spacing w:val="-3"/>
                <w:sz w:val="22"/>
                <w:szCs w:val="22"/>
              </w:rPr>
              <w:t>. godini</w:t>
            </w:r>
          </w:p>
          <w:p w:rsidR="0014040E" w:rsidRPr="00A33E48" w:rsidRDefault="0014040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p>
        </w:tc>
      </w:tr>
      <w:tr w:rsidR="002A14DE" w:rsidRPr="00A33E48" w:rsidTr="00537415">
        <w:tc>
          <w:tcPr>
            <w:tcW w:w="5495" w:type="dxa"/>
            <w:vAlign w:val="center"/>
          </w:tcPr>
          <w:p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Građevinski objekti</w:t>
            </w:r>
          </w:p>
        </w:tc>
        <w:tc>
          <w:tcPr>
            <w:tcW w:w="1984" w:type="dxa"/>
            <w:vAlign w:val="center"/>
          </w:tcPr>
          <w:p w:rsidR="002A14DE" w:rsidRPr="00A33E48" w:rsidRDefault="002A14DE" w:rsidP="002A14DE">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5-10%</w:t>
            </w:r>
          </w:p>
        </w:tc>
        <w:tc>
          <w:tcPr>
            <w:tcW w:w="1701" w:type="dxa"/>
            <w:vAlign w:val="center"/>
          </w:tcPr>
          <w:p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5-10%</w:t>
            </w:r>
          </w:p>
        </w:tc>
      </w:tr>
      <w:tr w:rsidR="002A14DE" w:rsidRPr="00A33E48" w:rsidTr="00537415">
        <w:tc>
          <w:tcPr>
            <w:tcW w:w="5495" w:type="dxa"/>
            <w:vAlign w:val="center"/>
          </w:tcPr>
          <w:p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Odlagalište otpada i kotlovnice</w:t>
            </w:r>
          </w:p>
        </w:tc>
        <w:tc>
          <w:tcPr>
            <w:tcW w:w="1984" w:type="dxa"/>
            <w:vAlign w:val="center"/>
          </w:tcPr>
          <w:p w:rsidR="002A14DE" w:rsidRPr="00A33E48" w:rsidRDefault="002A14DE" w:rsidP="002A14DE">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10%</w:t>
            </w:r>
          </w:p>
        </w:tc>
        <w:tc>
          <w:tcPr>
            <w:tcW w:w="1701" w:type="dxa"/>
            <w:vAlign w:val="center"/>
          </w:tcPr>
          <w:p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10%</w:t>
            </w:r>
          </w:p>
        </w:tc>
      </w:tr>
      <w:tr w:rsidR="002A14DE" w:rsidRPr="00A33E48" w:rsidTr="00537415">
        <w:tc>
          <w:tcPr>
            <w:tcW w:w="5495" w:type="dxa"/>
            <w:vAlign w:val="center"/>
          </w:tcPr>
          <w:p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Ulaganja u nekretnine</w:t>
            </w:r>
          </w:p>
        </w:tc>
        <w:tc>
          <w:tcPr>
            <w:tcW w:w="1984" w:type="dxa"/>
            <w:vAlign w:val="center"/>
          </w:tcPr>
          <w:p w:rsidR="002A14DE" w:rsidRPr="00A33E48" w:rsidRDefault="002A14DE" w:rsidP="002A14DE">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2,5%</w:t>
            </w:r>
          </w:p>
        </w:tc>
        <w:tc>
          <w:tcPr>
            <w:tcW w:w="1701" w:type="dxa"/>
            <w:vAlign w:val="center"/>
          </w:tcPr>
          <w:p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2,5%</w:t>
            </w:r>
          </w:p>
        </w:tc>
      </w:tr>
      <w:tr w:rsidR="002A14DE" w:rsidRPr="00A33E48" w:rsidTr="00537415">
        <w:tc>
          <w:tcPr>
            <w:tcW w:w="5495" w:type="dxa"/>
            <w:vAlign w:val="center"/>
          </w:tcPr>
          <w:p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Osobni automobili</w:t>
            </w:r>
          </w:p>
        </w:tc>
        <w:tc>
          <w:tcPr>
            <w:tcW w:w="1984" w:type="dxa"/>
            <w:vAlign w:val="center"/>
          </w:tcPr>
          <w:p w:rsidR="002A14DE" w:rsidRPr="00A33E48" w:rsidRDefault="002A14DE" w:rsidP="002A14DE">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20%</w:t>
            </w:r>
          </w:p>
        </w:tc>
        <w:tc>
          <w:tcPr>
            <w:tcW w:w="1701" w:type="dxa"/>
            <w:vAlign w:val="center"/>
          </w:tcPr>
          <w:p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20%</w:t>
            </w:r>
          </w:p>
        </w:tc>
      </w:tr>
      <w:tr w:rsidR="002A14DE" w:rsidRPr="00A33E48" w:rsidTr="00537415">
        <w:tc>
          <w:tcPr>
            <w:tcW w:w="5495" w:type="dxa"/>
            <w:vAlign w:val="center"/>
          </w:tcPr>
          <w:p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Nematerijalna imovina</w:t>
            </w:r>
          </w:p>
        </w:tc>
        <w:tc>
          <w:tcPr>
            <w:tcW w:w="1984" w:type="dxa"/>
            <w:vAlign w:val="center"/>
          </w:tcPr>
          <w:p w:rsidR="002A14DE" w:rsidRPr="00A33E48" w:rsidRDefault="002A14DE" w:rsidP="002A14DE">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50%</w:t>
            </w:r>
          </w:p>
        </w:tc>
        <w:tc>
          <w:tcPr>
            <w:tcW w:w="1701" w:type="dxa"/>
            <w:vAlign w:val="center"/>
          </w:tcPr>
          <w:p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50%</w:t>
            </w:r>
          </w:p>
        </w:tc>
      </w:tr>
      <w:tr w:rsidR="002A14DE" w:rsidRPr="00A33E48" w:rsidTr="00537415">
        <w:tc>
          <w:tcPr>
            <w:tcW w:w="5495" w:type="dxa"/>
            <w:vAlign w:val="center"/>
          </w:tcPr>
          <w:p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Računala, računalna oprema i programi, mobilni telefoni i oprema za računalne mreže</w:t>
            </w:r>
          </w:p>
        </w:tc>
        <w:tc>
          <w:tcPr>
            <w:tcW w:w="1984" w:type="dxa"/>
            <w:vAlign w:val="center"/>
          </w:tcPr>
          <w:p w:rsidR="002A14DE" w:rsidRPr="00A33E48" w:rsidRDefault="002A14DE" w:rsidP="002A14DE">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100%</w:t>
            </w:r>
          </w:p>
        </w:tc>
        <w:tc>
          <w:tcPr>
            <w:tcW w:w="1701" w:type="dxa"/>
            <w:vAlign w:val="center"/>
          </w:tcPr>
          <w:p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100%</w:t>
            </w:r>
          </w:p>
        </w:tc>
      </w:tr>
      <w:tr w:rsidR="002A14DE" w:rsidRPr="00A33E48" w:rsidTr="00537415">
        <w:tc>
          <w:tcPr>
            <w:tcW w:w="5495" w:type="dxa"/>
            <w:vAlign w:val="center"/>
          </w:tcPr>
          <w:p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Strojevi, postrojenja i oprema</w:t>
            </w:r>
          </w:p>
        </w:tc>
        <w:tc>
          <w:tcPr>
            <w:tcW w:w="1984" w:type="dxa"/>
            <w:vAlign w:val="center"/>
          </w:tcPr>
          <w:p w:rsidR="002A14DE" w:rsidRPr="00A33E48" w:rsidRDefault="002A14DE" w:rsidP="002A14DE">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25%</w:t>
            </w:r>
          </w:p>
        </w:tc>
        <w:tc>
          <w:tcPr>
            <w:tcW w:w="1701" w:type="dxa"/>
            <w:vAlign w:val="center"/>
          </w:tcPr>
          <w:p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25%</w:t>
            </w:r>
          </w:p>
        </w:tc>
      </w:tr>
      <w:tr w:rsidR="002A14DE" w:rsidRPr="00A33E48" w:rsidTr="00537415">
        <w:tc>
          <w:tcPr>
            <w:tcW w:w="5495" w:type="dxa"/>
            <w:tcBorders>
              <w:bottom w:val="single" w:sz="4" w:space="0" w:color="auto"/>
            </w:tcBorders>
            <w:vAlign w:val="center"/>
          </w:tcPr>
          <w:p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Alati i transportna sredstva</w:t>
            </w:r>
          </w:p>
        </w:tc>
        <w:tc>
          <w:tcPr>
            <w:tcW w:w="1984" w:type="dxa"/>
            <w:tcBorders>
              <w:bottom w:val="single" w:sz="4" w:space="0" w:color="auto"/>
            </w:tcBorders>
            <w:vAlign w:val="center"/>
          </w:tcPr>
          <w:p w:rsidR="002A14DE" w:rsidRPr="00A33E48" w:rsidRDefault="002A14DE" w:rsidP="002A14DE">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20-25%</w:t>
            </w:r>
          </w:p>
        </w:tc>
        <w:tc>
          <w:tcPr>
            <w:tcW w:w="1701" w:type="dxa"/>
            <w:tcBorders>
              <w:bottom w:val="single" w:sz="4" w:space="0" w:color="auto"/>
            </w:tcBorders>
            <w:vAlign w:val="center"/>
          </w:tcPr>
          <w:p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20-25%</w:t>
            </w:r>
          </w:p>
        </w:tc>
      </w:tr>
    </w:tbl>
    <w:p w:rsidR="0014040E" w:rsidRPr="00A33E48" w:rsidRDefault="0014040E" w:rsidP="0014040E">
      <w:pPr>
        <w:jc w:val="both"/>
        <w:rPr>
          <w:rFonts w:cs="Arial"/>
          <w:sz w:val="22"/>
          <w:szCs w:val="22"/>
        </w:rPr>
      </w:pPr>
    </w:p>
    <w:p w:rsidR="0014040E"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z w:val="22"/>
          <w:szCs w:val="22"/>
        </w:rPr>
      </w:pPr>
      <w:r w:rsidRPr="00A33E48">
        <w:rPr>
          <w:rFonts w:cs="Arial"/>
          <w:sz w:val="22"/>
          <w:szCs w:val="22"/>
        </w:rPr>
        <w:lastRenderedPageBreak/>
        <w:tab/>
        <w:t>Obračun amortizacije obavlja se po pojedinačnim osnovnim sredstvima do njihovog potpunog otpisa.</w:t>
      </w:r>
      <w:r w:rsidR="00B848D3" w:rsidRPr="00A33E48">
        <w:rPr>
          <w:rFonts w:cs="Arial"/>
          <w:sz w:val="22"/>
          <w:szCs w:val="22"/>
        </w:rPr>
        <w:t xml:space="preserve"> Zemljište u vlasništvu se ne amortizira.</w:t>
      </w:r>
    </w:p>
    <w:p w:rsidR="008968C3" w:rsidRPr="00A33E48" w:rsidRDefault="008968C3"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C31C57" w:rsidRPr="00C7398F" w:rsidRDefault="0014040E" w:rsidP="00C7398F">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Korisni vijek trajanja, metoda amortizacije i ostatak vrijednosti preispituju se na kraju svake poslovne godine i ukoliko se očekivanja razlikuju od prethodnih procjena, promjene se priznaju kao promjene u računovodstvenim procjenama.</w:t>
      </w:r>
      <w:r w:rsidRPr="00A33E48">
        <w:rPr>
          <w:rFonts w:cs="Arial"/>
          <w:spacing w:val="-3"/>
          <w:sz w:val="22"/>
          <w:szCs w:val="22"/>
        </w:rPr>
        <w:tab/>
      </w:r>
    </w:p>
    <w:p w:rsidR="00C31C57" w:rsidRDefault="00C31C57" w:rsidP="0014040E">
      <w:pPr>
        <w:jc w:val="right"/>
        <w:rPr>
          <w:rFonts w:cs="Arial"/>
          <w:sz w:val="22"/>
          <w:szCs w:val="22"/>
        </w:rPr>
      </w:pPr>
    </w:p>
    <w:p w:rsidR="00C7398F" w:rsidRDefault="00C7398F" w:rsidP="0014040E">
      <w:pPr>
        <w:jc w:val="right"/>
        <w:rPr>
          <w:rFonts w:cs="Arial"/>
          <w:sz w:val="22"/>
          <w:szCs w:val="22"/>
        </w:rPr>
      </w:pPr>
    </w:p>
    <w:p w:rsidR="00C7398F" w:rsidRPr="00A33E48" w:rsidRDefault="00C7398F" w:rsidP="0014040E">
      <w:pPr>
        <w:jc w:val="right"/>
        <w:rPr>
          <w:rFonts w:cs="Arial"/>
          <w:sz w:val="22"/>
          <w:szCs w:val="22"/>
        </w:rPr>
      </w:pPr>
    </w:p>
    <w:p w:rsidR="0014040E" w:rsidRPr="00A33E48" w:rsidRDefault="0014040E" w:rsidP="0014040E">
      <w:pPr>
        <w:jc w:val="both"/>
        <w:rPr>
          <w:rFonts w:cs="Arial"/>
          <w:b/>
          <w:sz w:val="22"/>
          <w:szCs w:val="22"/>
          <w:u w:val="single"/>
        </w:rPr>
      </w:pPr>
      <w:r w:rsidRPr="00A33E48">
        <w:rPr>
          <w:rFonts w:cs="Arial"/>
          <w:b/>
          <w:sz w:val="22"/>
          <w:szCs w:val="22"/>
        </w:rPr>
        <w:t xml:space="preserve">      i)</w:t>
      </w:r>
      <w:r w:rsidRPr="00A33E48">
        <w:rPr>
          <w:rFonts w:cs="Arial"/>
          <w:sz w:val="22"/>
          <w:szCs w:val="22"/>
        </w:rPr>
        <w:tab/>
        <w:t xml:space="preserve">    </w:t>
      </w:r>
      <w:r w:rsidRPr="00A33E48">
        <w:rPr>
          <w:rFonts w:cs="Arial"/>
          <w:b/>
          <w:sz w:val="22"/>
          <w:szCs w:val="22"/>
          <w:u w:val="single"/>
        </w:rPr>
        <w:t>Zalihe</w:t>
      </w:r>
    </w:p>
    <w:p w:rsidR="0014040E" w:rsidRPr="00A33E48" w:rsidRDefault="0014040E" w:rsidP="0014040E">
      <w:pPr>
        <w:jc w:val="both"/>
        <w:rPr>
          <w:rFonts w:cs="Arial"/>
          <w:b/>
          <w:sz w:val="22"/>
          <w:szCs w:val="22"/>
          <w:u w:val="single"/>
        </w:rPr>
      </w:pPr>
    </w:p>
    <w:p w:rsidR="0014040E" w:rsidRPr="00C37D74" w:rsidRDefault="0014040E" w:rsidP="0014040E">
      <w:pPr>
        <w:jc w:val="both"/>
        <w:rPr>
          <w:rFonts w:cs="Arial"/>
          <w:sz w:val="22"/>
          <w:szCs w:val="22"/>
        </w:rPr>
      </w:pPr>
      <w:r w:rsidRPr="00A33E48">
        <w:rPr>
          <w:rFonts w:cs="Arial"/>
          <w:sz w:val="22"/>
          <w:szCs w:val="22"/>
        </w:rPr>
        <w:tab/>
        <w:t>Zalihe sirovina, materijala i rezervnih dijelova iskazuju se po trošku nabave ili neto ostvarivoj vrijednosti, ovisno što je niže. Trošak obuhvaća nabavnu cijenu i sve troškove koji su nastali dovođenjem zaliha do njihove sadašnje lokacije i u sadašnje stanje</w:t>
      </w:r>
      <w:r w:rsidRPr="00C37D74">
        <w:rPr>
          <w:rFonts w:cs="Arial"/>
          <w:sz w:val="22"/>
          <w:szCs w:val="22"/>
        </w:rPr>
        <w:t xml:space="preserve">. </w:t>
      </w:r>
      <w:r w:rsidR="004F1CBD">
        <w:rPr>
          <w:rFonts w:cs="Arial"/>
          <w:sz w:val="22"/>
          <w:szCs w:val="22"/>
        </w:rPr>
        <w:t>Evidentiranje utroška zaliha sirovina i materijala obavlja se primjenom metode troška FIFO.</w:t>
      </w:r>
    </w:p>
    <w:p w:rsidR="0014040E" w:rsidRPr="00A33E48" w:rsidRDefault="0014040E" w:rsidP="0014040E">
      <w:pPr>
        <w:jc w:val="both"/>
        <w:rPr>
          <w:rFonts w:cs="Arial"/>
          <w:sz w:val="22"/>
          <w:szCs w:val="22"/>
        </w:rPr>
      </w:pPr>
      <w:r w:rsidRPr="00C37D74">
        <w:rPr>
          <w:rFonts w:cs="Arial"/>
          <w:sz w:val="22"/>
          <w:szCs w:val="22"/>
        </w:rPr>
        <w:tab/>
        <w:t>Zalihe nedovršene proizvodnje i zalihe gotovih proizvoda se iskazuju po</w:t>
      </w:r>
      <w:r w:rsidRPr="00A33E48">
        <w:rPr>
          <w:rFonts w:cs="Arial"/>
          <w:sz w:val="22"/>
          <w:szCs w:val="22"/>
        </w:rPr>
        <w:t xml:space="preserve"> trošku ili neto ostvarivoj vrijednosti, ovisno o tome što je niže. Trošak obuhvaća sve troškove povezane s dovođenjem zaliha   u sadašnje stanje. Neto ostvariva vrijednost predstavlja procijenjenu prodajnu cijenu umanjenu za sve procijenjene troškove dovršenja i troškove marketinga, prodaje i distribucije. </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z w:val="22"/>
          <w:szCs w:val="22"/>
        </w:rPr>
        <w:tab/>
      </w:r>
      <w:r w:rsidRPr="00A33E48">
        <w:rPr>
          <w:rFonts w:cs="Arial"/>
          <w:spacing w:val="-3"/>
          <w:sz w:val="22"/>
          <w:szCs w:val="22"/>
        </w:rPr>
        <w:t>Nabava trgovačke robe tijekom godine evidentira se po nabavnoj vrijednosti. Nabavnu vrijednost čini fakturna vrijednost nabavljene robe uvećana za sve zavisne troškove. Prilikom prodaje nabavna vrijednost tereti ukupan prihod i evidentira se u okviru rashoda, a cijena postignuta prodajom odobrava se prihodima prodane robe.</w:t>
      </w:r>
    </w:p>
    <w:p w:rsidR="00C7398F" w:rsidRPr="00C7398F" w:rsidRDefault="0014040E" w:rsidP="00C7398F">
      <w:pPr>
        <w:ind w:firstLine="720"/>
        <w:jc w:val="both"/>
        <w:rPr>
          <w:rFonts w:cs="Arial"/>
          <w:sz w:val="22"/>
          <w:szCs w:val="22"/>
        </w:rPr>
      </w:pPr>
      <w:r w:rsidRPr="00A33E48">
        <w:rPr>
          <w:rFonts w:cs="Arial"/>
          <w:sz w:val="22"/>
          <w:szCs w:val="22"/>
        </w:rPr>
        <w:t>Zalihe trgovačke robe evidentirane su po prodajnoj vrijednosti, korigirane za ukalkul</w:t>
      </w:r>
      <w:r w:rsidR="00C7398F">
        <w:rPr>
          <w:rFonts w:cs="Arial"/>
          <w:sz w:val="22"/>
          <w:szCs w:val="22"/>
        </w:rPr>
        <w:t>irani porez i razlike u cijeni.</w:t>
      </w:r>
    </w:p>
    <w:p w:rsidR="0014040E" w:rsidRDefault="0014040E" w:rsidP="0014040E">
      <w:pPr>
        <w:jc w:val="both"/>
        <w:rPr>
          <w:rFonts w:cs="Arial"/>
          <w:b/>
          <w:sz w:val="22"/>
          <w:szCs w:val="22"/>
        </w:rPr>
      </w:pPr>
    </w:p>
    <w:p w:rsidR="00C7398F" w:rsidRDefault="00C7398F" w:rsidP="0014040E">
      <w:pPr>
        <w:jc w:val="both"/>
        <w:rPr>
          <w:rFonts w:cs="Arial"/>
          <w:b/>
          <w:sz w:val="22"/>
          <w:szCs w:val="22"/>
        </w:rPr>
      </w:pPr>
    </w:p>
    <w:p w:rsidR="00C7398F" w:rsidRPr="00A33E48" w:rsidRDefault="00C7398F" w:rsidP="0014040E">
      <w:pPr>
        <w:jc w:val="both"/>
        <w:rPr>
          <w:rFonts w:cs="Arial"/>
          <w:b/>
          <w:sz w:val="22"/>
          <w:szCs w:val="22"/>
        </w:rPr>
      </w:pPr>
    </w:p>
    <w:p w:rsidR="0014040E" w:rsidRPr="00A33E48" w:rsidRDefault="0014040E" w:rsidP="0014040E">
      <w:pPr>
        <w:ind w:left="360"/>
        <w:jc w:val="both"/>
        <w:rPr>
          <w:rFonts w:cs="Arial"/>
          <w:b/>
          <w:sz w:val="22"/>
          <w:szCs w:val="22"/>
          <w:u w:val="single"/>
        </w:rPr>
      </w:pPr>
      <w:r w:rsidRPr="00A33E48">
        <w:rPr>
          <w:rFonts w:cs="Arial"/>
          <w:b/>
          <w:sz w:val="22"/>
          <w:szCs w:val="22"/>
        </w:rPr>
        <w:t xml:space="preserve">j)      </w:t>
      </w:r>
      <w:r w:rsidRPr="00A33E48">
        <w:rPr>
          <w:rFonts w:cs="Arial"/>
          <w:b/>
          <w:sz w:val="22"/>
          <w:szCs w:val="22"/>
          <w:u w:val="single"/>
        </w:rPr>
        <w:t>Potraživanja od kupaca</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z w:val="22"/>
          <w:szCs w:val="22"/>
          <w:u w:val="single"/>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 xml:space="preserve">   Potraživanja od kupaca obuhvaćaju sva potraživanja za prodane</w:t>
      </w:r>
      <w:r w:rsidR="00D97D71">
        <w:rPr>
          <w:rFonts w:cs="Arial"/>
          <w:spacing w:val="-3"/>
          <w:sz w:val="22"/>
          <w:szCs w:val="22"/>
        </w:rPr>
        <w:t xml:space="preserve"> proizvode</w:t>
      </w:r>
      <w:r w:rsidRPr="00A33E48">
        <w:rPr>
          <w:rFonts w:cs="Arial"/>
          <w:spacing w:val="-3"/>
          <w:sz w:val="22"/>
          <w:szCs w:val="22"/>
        </w:rPr>
        <w:t xml:space="preserve"> </w:t>
      </w:r>
      <w:r w:rsidR="00D97D71">
        <w:rPr>
          <w:rFonts w:cs="Arial"/>
          <w:spacing w:val="-3"/>
          <w:sz w:val="22"/>
          <w:szCs w:val="22"/>
        </w:rPr>
        <w:t xml:space="preserve">i </w:t>
      </w:r>
      <w:r w:rsidRPr="00A33E48">
        <w:rPr>
          <w:rFonts w:cs="Arial"/>
          <w:spacing w:val="-3"/>
          <w:sz w:val="22"/>
          <w:szCs w:val="22"/>
        </w:rPr>
        <w:t xml:space="preserve">usluge </w:t>
      </w:r>
      <w:r w:rsidR="00D97D71">
        <w:rPr>
          <w:rFonts w:cs="Arial"/>
          <w:spacing w:val="-3"/>
          <w:sz w:val="22"/>
          <w:szCs w:val="22"/>
        </w:rPr>
        <w:t>a</w:t>
      </w:r>
      <w:r w:rsidRPr="00A33E48">
        <w:rPr>
          <w:rFonts w:cs="Arial"/>
          <w:spacing w:val="-3"/>
          <w:sz w:val="22"/>
          <w:szCs w:val="22"/>
        </w:rPr>
        <w:t xml:space="preserve"> iskazuju se po nominalnoj vrijednosti umanjenoj za odgovarajući ispravak vrijednosti za procijenjene nenadoknadive iznose. Procjenu nenadoknadivih iznosa Uprava radi analizom starosne strukture potraživanja, te pojedinačnom analizom većih iznosa.  </w:t>
      </w:r>
    </w:p>
    <w:p w:rsidR="00C31C57"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 xml:space="preserve">   Ispravak vrijednosti provodi se na teret prihoda za procijenjena sporna, te utužena potraživanja i potraživanja prijavljena u stečaju, a naplata ispravljenih potraživanja provodi se u korist prihoda. </w:t>
      </w:r>
    </w:p>
    <w:p w:rsidR="00C31C57" w:rsidRDefault="00C31C57"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C7398F" w:rsidRDefault="00C7398F"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C7398F" w:rsidRPr="00A33E48" w:rsidRDefault="00C7398F"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C31C57" w:rsidRPr="00A33E48" w:rsidRDefault="00C31C57" w:rsidP="00C31C57">
      <w:pPr>
        <w:jc w:val="both"/>
        <w:rPr>
          <w:rFonts w:cs="Arial"/>
          <w:b/>
          <w:sz w:val="22"/>
          <w:szCs w:val="22"/>
        </w:rPr>
      </w:pPr>
      <w:r w:rsidRPr="00A33E48">
        <w:rPr>
          <w:rFonts w:cs="Arial"/>
          <w:b/>
          <w:sz w:val="22"/>
          <w:szCs w:val="22"/>
        </w:rPr>
        <w:t xml:space="preserve">      k)      </w:t>
      </w:r>
      <w:r w:rsidR="000A6213" w:rsidRPr="00A33E48">
        <w:rPr>
          <w:rFonts w:cs="Arial"/>
          <w:b/>
          <w:sz w:val="22"/>
          <w:szCs w:val="22"/>
          <w:u w:val="single"/>
        </w:rPr>
        <w:t>Aktivna i pasivna v</w:t>
      </w:r>
      <w:r w:rsidRPr="00A33E48">
        <w:rPr>
          <w:rFonts w:cs="Arial"/>
          <w:b/>
          <w:sz w:val="22"/>
          <w:szCs w:val="22"/>
          <w:u w:val="single"/>
        </w:rPr>
        <w:t>remenska razgraničenja</w:t>
      </w:r>
    </w:p>
    <w:p w:rsidR="00C31C57" w:rsidRPr="00A33E48" w:rsidRDefault="00C31C57" w:rsidP="00C31C57">
      <w:pPr>
        <w:jc w:val="both"/>
        <w:rPr>
          <w:rFonts w:cs="Arial"/>
          <w:b/>
          <w:sz w:val="22"/>
          <w:szCs w:val="22"/>
          <w:u w:val="single"/>
        </w:rPr>
      </w:pPr>
    </w:p>
    <w:p w:rsidR="00C31C57" w:rsidRPr="00A33E48" w:rsidRDefault="00C31C57" w:rsidP="00C31C57">
      <w:pPr>
        <w:jc w:val="both"/>
        <w:rPr>
          <w:rFonts w:cs="Arial"/>
          <w:sz w:val="22"/>
          <w:szCs w:val="22"/>
        </w:rPr>
      </w:pPr>
      <w:r w:rsidRPr="00A33E48">
        <w:rPr>
          <w:rFonts w:cs="Arial"/>
          <w:b/>
          <w:sz w:val="22"/>
          <w:szCs w:val="22"/>
        </w:rPr>
        <w:tab/>
      </w:r>
      <w:r w:rsidRPr="00A33E48">
        <w:rPr>
          <w:rFonts w:cs="Arial"/>
          <w:sz w:val="22"/>
          <w:szCs w:val="22"/>
        </w:rPr>
        <w:t>Politika priznavanja vremenskih razgraničenja u skladu je s HSFI 14.</w:t>
      </w:r>
    </w:p>
    <w:p w:rsidR="00C31C57" w:rsidRPr="00A33E48" w:rsidRDefault="000A6213" w:rsidP="003F6D66">
      <w:pPr>
        <w:ind w:firstLine="708"/>
        <w:jc w:val="both"/>
        <w:rPr>
          <w:rFonts w:cs="Arial"/>
          <w:sz w:val="22"/>
          <w:szCs w:val="22"/>
        </w:rPr>
      </w:pPr>
      <w:r w:rsidRPr="00A33E48">
        <w:rPr>
          <w:rFonts w:cs="Arial"/>
          <w:sz w:val="22"/>
          <w:szCs w:val="22"/>
        </w:rPr>
        <w:t>Aktivna vremenska razgraničenja uključuju unaprijed plaćene troškove i nedospjelu naplatu prihoda</w:t>
      </w:r>
    </w:p>
    <w:p w:rsidR="003F6D66" w:rsidRPr="00A33E48" w:rsidRDefault="003F6D66" w:rsidP="003F6D66">
      <w:pPr>
        <w:ind w:firstLine="708"/>
        <w:jc w:val="both"/>
        <w:rPr>
          <w:rFonts w:cs="Arial"/>
          <w:sz w:val="22"/>
          <w:szCs w:val="22"/>
        </w:rPr>
      </w:pPr>
      <w:r w:rsidRPr="00A33E48">
        <w:rPr>
          <w:rFonts w:cs="Arial"/>
          <w:sz w:val="22"/>
          <w:szCs w:val="22"/>
        </w:rPr>
        <w:t xml:space="preserve">Pasivna vremenska razgraničenja uključuju odgođeno plaćanje troškova i prihod budućeg razdoblja. </w:t>
      </w:r>
    </w:p>
    <w:p w:rsidR="0014040E" w:rsidRDefault="003F6D66" w:rsidP="00C7398F">
      <w:pPr>
        <w:ind w:firstLine="708"/>
        <w:jc w:val="both"/>
        <w:rPr>
          <w:rFonts w:cs="Arial"/>
          <w:sz w:val="22"/>
          <w:szCs w:val="22"/>
        </w:rPr>
      </w:pPr>
      <w:r w:rsidRPr="00A33E48">
        <w:rPr>
          <w:rFonts w:cs="Arial"/>
          <w:sz w:val="22"/>
          <w:szCs w:val="22"/>
        </w:rPr>
        <w:t>Iskazivanje prihoda od potpora vezane za osnovna sredstva, inicijalno se evidentiraju kao odgođeni prihod, koji se koristi za eliminiranje troškova amortizacije imovine financirane tim potporama.</w:t>
      </w:r>
    </w:p>
    <w:p w:rsidR="00C7398F" w:rsidRDefault="00C7398F" w:rsidP="005F5030">
      <w:pPr>
        <w:jc w:val="both"/>
        <w:rPr>
          <w:rFonts w:cs="Arial"/>
          <w:sz w:val="22"/>
          <w:szCs w:val="22"/>
        </w:rPr>
      </w:pPr>
    </w:p>
    <w:p w:rsidR="00C7398F" w:rsidRPr="00A33E48" w:rsidRDefault="00C7398F" w:rsidP="00C7398F">
      <w:pPr>
        <w:ind w:firstLine="708"/>
        <w:jc w:val="both"/>
        <w:rPr>
          <w:rFonts w:cs="Arial"/>
          <w:sz w:val="22"/>
          <w:szCs w:val="22"/>
        </w:rPr>
      </w:pPr>
    </w:p>
    <w:p w:rsidR="00537415" w:rsidRPr="00A33E48" w:rsidRDefault="00537415" w:rsidP="0014040E">
      <w:pPr>
        <w:jc w:val="both"/>
        <w:rPr>
          <w:rFonts w:cs="Arial"/>
          <w:sz w:val="22"/>
          <w:szCs w:val="22"/>
        </w:rPr>
      </w:pPr>
    </w:p>
    <w:p w:rsidR="0014040E" w:rsidRPr="00A33E48" w:rsidRDefault="003F6D66" w:rsidP="0014040E">
      <w:pPr>
        <w:jc w:val="both"/>
        <w:rPr>
          <w:rFonts w:cs="Arial"/>
          <w:b/>
          <w:sz w:val="22"/>
          <w:szCs w:val="22"/>
        </w:rPr>
      </w:pPr>
      <w:r w:rsidRPr="00A33E48">
        <w:rPr>
          <w:rFonts w:cs="Arial"/>
          <w:b/>
          <w:sz w:val="22"/>
          <w:szCs w:val="22"/>
        </w:rPr>
        <w:t xml:space="preserve">     l</w:t>
      </w:r>
      <w:r w:rsidR="0014040E" w:rsidRPr="00A33E48">
        <w:rPr>
          <w:rFonts w:cs="Arial"/>
          <w:b/>
          <w:sz w:val="22"/>
          <w:szCs w:val="22"/>
        </w:rPr>
        <w:t xml:space="preserve">)      </w:t>
      </w:r>
      <w:r w:rsidR="0014040E" w:rsidRPr="00A33E48">
        <w:rPr>
          <w:rFonts w:cs="Arial"/>
          <w:b/>
          <w:sz w:val="22"/>
          <w:szCs w:val="22"/>
          <w:u w:val="single"/>
        </w:rPr>
        <w:t>Preračunavanje stranih sredstava plaćanja i računovodstvo tečajnih razlika</w:t>
      </w:r>
    </w:p>
    <w:p w:rsidR="0014040E" w:rsidRPr="00A33E48" w:rsidRDefault="0014040E" w:rsidP="0014040E">
      <w:pPr>
        <w:jc w:val="both"/>
        <w:rPr>
          <w:rFonts w:cs="Arial"/>
          <w:b/>
          <w:sz w:val="22"/>
          <w:szCs w:val="22"/>
        </w:rPr>
      </w:pPr>
    </w:p>
    <w:p w:rsidR="0014040E" w:rsidRPr="00A33E48" w:rsidRDefault="0014040E" w:rsidP="0014040E">
      <w:pPr>
        <w:jc w:val="both"/>
        <w:rPr>
          <w:rFonts w:cs="Arial"/>
          <w:sz w:val="22"/>
          <w:szCs w:val="22"/>
        </w:rPr>
      </w:pPr>
      <w:r w:rsidRPr="00A33E48">
        <w:rPr>
          <w:rFonts w:cs="Arial"/>
          <w:sz w:val="22"/>
          <w:szCs w:val="22"/>
        </w:rPr>
        <w:tab/>
        <w:t>Poslovni događaji, transakcije u stranim valutama, početno se preračunavaju u hrvatske kune primjenom tečajeva na datum transakcije. Sva imovina i obveze iskazani u stranim valutama ponovno se preračunavaju na datum Bilance primjenom važećeg tečaja (srednji tečaj HNB), a dobici i gubici nastali preračunavanjem iskazuju se kao Financijski prihodi ili rashodi.</w:t>
      </w:r>
    </w:p>
    <w:p w:rsidR="00C7398F" w:rsidRDefault="00C7398F" w:rsidP="00C7398F">
      <w:pPr>
        <w:jc w:val="both"/>
        <w:rPr>
          <w:rFonts w:cs="Arial"/>
          <w:b/>
          <w:sz w:val="22"/>
          <w:szCs w:val="22"/>
          <w:u w:val="single"/>
        </w:rPr>
      </w:pPr>
    </w:p>
    <w:p w:rsidR="00703792" w:rsidRDefault="00703792" w:rsidP="0014040E">
      <w:pPr>
        <w:jc w:val="both"/>
        <w:rPr>
          <w:rFonts w:cs="Arial"/>
          <w:sz w:val="22"/>
          <w:szCs w:val="22"/>
        </w:rPr>
      </w:pPr>
    </w:p>
    <w:p w:rsidR="00703792" w:rsidRPr="00A33E48" w:rsidRDefault="00703792" w:rsidP="0014040E">
      <w:pPr>
        <w:jc w:val="both"/>
        <w:rPr>
          <w:rFonts w:cs="Arial"/>
          <w:sz w:val="22"/>
          <w:szCs w:val="22"/>
        </w:rPr>
      </w:pPr>
    </w:p>
    <w:p w:rsidR="0014040E" w:rsidRPr="00A33E48" w:rsidRDefault="0014040E" w:rsidP="0014040E">
      <w:pPr>
        <w:jc w:val="both"/>
        <w:rPr>
          <w:rFonts w:cs="Arial"/>
          <w:b/>
          <w:sz w:val="22"/>
          <w:szCs w:val="22"/>
          <w:u w:val="single"/>
        </w:rPr>
      </w:pPr>
      <w:r w:rsidRPr="00A33E48">
        <w:rPr>
          <w:rFonts w:cs="Arial"/>
          <w:b/>
          <w:sz w:val="22"/>
          <w:szCs w:val="22"/>
        </w:rPr>
        <w:t xml:space="preserve">        </w:t>
      </w:r>
      <w:bookmarkStart w:id="0" w:name="_Hlk38259584"/>
      <w:proofErr w:type="spellStart"/>
      <w:r w:rsidR="00D97D71">
        <w:rPr>
          <w:rFonts w:cs="Arial"/>
          <w:b/>
          <w:sz w:val="22"/>
          <w:szCs w:val="22"/>
        </w:rPr>
        <w:t>lj</w:t>
      </w:r>
      <w:proofErr w:type="spellEnd"/>
      <w:r w:rsidRPr="00A33E48">
        <w:rPr>
          <w:rFonts w:cs="Arial"/>
          <w:b/>
          <w:sz w:val="22"/>
          <w:szCs w:val="22"/>
        </w:rPr>
        <w:t xml:space="preserve">)     </w:t>
      </w:r>
      <w:r w:rsidRPr="00A33E48">
        <w:rPr>
          <w:rFonts w:cs="Arial"/>
          <w:b/>
          <w:sz w:val="22"/>
          <w:szCs w:val="22"/>
          <w:u w:val="single"/>
        </w:rPr>
        <w:t>Potencijalne obveze i imovina</w:t>
      </w:r>
    </w:p>
    <w:bookmarkEnd w:id="0"/>
    <w:p w:rsidR="0014040E" w:rsidRPr="00A33E48" w:rsidRDefault="0014040E" w:rsidP="0014040E">
      <w:pPr>
        <w:jc w:val="both"/>
        <w:rPr>
          <w:rFonts w:cs="Arial"/>
          <w:b/>
          <w:sz w:val="22"/>
          <w:szCs w:val="22"/>
          <w:u w:val="single"/>
        </w:rPr>
      </w:pPr>
    </w:p>
    <w:p w:rsidR="0014040E" w:rsidRPr="00A33E48" w:rsidRDefault="0014040E" w:rsidP="0014040E">
      <w:pPr>
        <w:jc w:val="both"/>
        <w:rPr>
          <w:rFonts w:cs="Arial"/>
          <w:sz w:val="22"/>
          <w:szCs w:val="22"/>
        </w:rPr>
      </w:pPr>
      <w:r w:rsidRPr="00A33E48">
        <w:rPr>
          <w:rFonts w:cs="Arial"/>
          <w:sz w:val="22"/>
          <w:szCs w:val="22"/>
        </w:rPr>
        <w:tab/>
        <w:t>Potencijalne obveze se ne iskazuju u financijskim izvještajima, nego samo objavljuju u bilješkama uz financijske izvještaje, osim ako je vjerojatnost odljeva ekonomskih koristi iz društva mala.</w:t>
      </w:r>
    </w:p>
    <w:p w:rsidR="00537415" w:rsidRDefault="0014040E" w:rsidP="0014040E">
      <w:pPr>
        <w:jc w:val="both"/>
        <w:rPr>
          <w:rFonts w:cs="Arial"/>
          <w:sz w:val="22"/>
          <w:szCs w:val="22"/>
        </w:rPr>
      </w:pPr>
      <w:r w:rsidRPr="00A33E48">
        <w:rPr>
          <w:rFonts w:cs="Arial"/>
          <w:sz w:val="22"/>
          <w:szCs w:val="22"/>
        </w:rPr>
        <w:tab/>
        <w:t>Potencijalna imovina se ne priznaje u financijskim izvještajima, već se priznaje u trenutku kada postane vjerojatan priljev gospodarskih koristi</w:t>
      </w:r>
    </w:p>
    <w:p w:rsidR="00D97D71" w:rsidRDefault="00D97D71" w:rsidP="0014040E">
      <w:pPr>
        <w:jc w:val="both"/>
        <w:rPr>
          <w:rFonts w:cs="Arial"/>
          <w:sz w:val="22"/>
          <w:szCs w:val="22"/>
        </w:rPr>
      </w:pPr>
    </w:p>
    <w:p w:rsidR="00D97D71" w:rsidRDefault="00D97D71" w:rsidP="00D97D71">
      <w:pPr>
        <w:jc w:val="both"/>
        <w:rPr>
          <w:rFonts w:cs="Arial"/>
          <w:b/>
          <w:sz w:val="22"/>
          <w:szCs w:val="22"/>
          <w:u w:val="single"/>
        </w:rPr>
      </w:pPr>
      <w:r>
        <w:rPr>
          <w:rFonts w:cs="Arial"/>
          <w:sz w:val="22"/>
          <w:szCs w:val="22"/>
        </w:rPr>
        <w:t xml:space="preserve">       </w:t>
      </w:r>
      <w:r>
        <w:rPr>
          <w:rFonts w:cs="Arial"/>
          <w:b/>
          <w:sz w:val="22"/>
          <w:szCs w:val="22"/>
        </w:rPr>
        <w:t>m</w:t>
      </w:r>
      <w:r w:rsidRPr="00A33E48">
        <w:rPr>
          <w:rFonts w:cs="Arial"/>
          <w:b/>
          <w:sz w:val="22"/>
          <w:szCs w:val="22"/>
        </w:rPr>
        <w:t xml:space="preserve">)     </w:t>
      </w:r>
      <w:r>
        <w:rPr>
          <w:rFonts w:cs="Arial"/>
          <w:b/>
          <w:sz w:val="22"/>
          <w:szCs w:val="22"/>
          <w:u w:val="single"/>
        </w:rPr>
        <w:t>Događaji nakon datuma bilance</w:t>
      </w:r>
    </w:p>
    <w:p w:rsidR="00D97D71" w:rsidRDefault="00D97D71" w:rsidP="00D97D71">
      <w:pPr>
        <w:jc w:val="both"/>
        <w:rPr>
          <w:rFonts w:cs="Arial"/>
          <w:bCs/>
          <w:sz w:val="22"/>
          <w:szCs w:val="22"/>
        </w:rPr>
      </w:pPr>
      <w:r>
        <w:rPr>
          <w:rFonts w:cs="Arial"/>
          <w:bCs/>
          <w:sz w:val="22"/>
          <w:szCs w:val="22"/>
        </w:rPr>
        <w:tab/>
      </w:r>
    </w:p>
    <w:p w:rsidR="00D97D71" w:rsidRPr="00D97D71" w:rsidRDefault="00D97D71" w:rsidP="00D97D71">
      <w:pPr>
        <w:jc w:val="both"/>
        <w:rPr>
          <w:rFonts w:cs="Arial"/>
          <w:bCs/>
          <w:sz w:val="22"/>
          <w:szCs w:val="22"/>
        </w:rPr>
      </w:pPr>
      <w:r>
        <w:rPr>
          <w:rFonts w:cs="Arial"/>
          <w:bCs/>
          <w:sz w:val="22"/>
          <w:szCs w:val="22"/>
        </w:rPr>
        <w:tab/>
        <w:t>Događaji nakon datuma bilance, koji pružaju dodatne informacije o položaju Društva i koji imaju za učinak usklađenja, iskazuju se u financijskim izvještajima. Događaji, koji nemaju za posljedicu usklađenja, objavljuju se u bilješkama uz financijske izvještaje ako su od materijalnog značaja.</w:t>
      </w:r>
    </w:p>
    <w:p w:rsidR="00D97D71" w:rsidRPr="00A33E48" w:rsidRDefault="00D97D71" w:rsidP="0014040E">
      <w:pPr>
        <w:jc w:val="both"/>
        <w:rPr>
          <w:rFonts w:cs="Arial"/>
          <w:sz w:val="22"/>
          <w:szCs w:val="22"/>
        </w:rPr>
      </w:pPr>
    </w:p>
    <w:p w:rsidR="00703792" w:rsidRDefault="00703792" w:rsidP="0014040E">
      <w:pPr>
        <w:jc w:val="both"/>
        <w:rPr>
          <w:rFonts w:cs="Arial"/>
          <w:sz w:val="22"/>
          <w:szCs w:val="22"/>
        </w:rPr>
      </w:pPr>
    </w:p>
    <w:p w:rsidR="00703792" w:rsidRPr="00A33E48" w:rsidRDefault="00703792" w:rsidP="0014040E">
      <w:pPr>
        <w:jc w:val="both"/>
        <w:rPr>
          <w:rFonts w:cs="Arial"/>
          <w:sz w:val="22"/>
          <w:szCs w:val="22"/>
        </w:rPr>
      </w:pPr>
    </w:p>
    <w:p w:rsidR="0014040E" w:rsidRDefault="0014040E" w:rsidP="00C7398F">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rPr>
        <w:t xml:space="preserve">4.       </w:t>
      </w:r>
      <w:r w:rsidRPr="00A33E48">
        <w:rPr>
          <w:rFonts w:cs="Arial"/>
          <w:b/>
          <w:spacing w:val="-3"/>
          <w:sz w:val="22"/>
          <w:szCs w:val="22"/>
          <w:u w:val="single"/>
        </w:rPr>
        <w:t>Prihodi</w:t>
      </w:r>
    </w:p>
    <w:p w:rsidR="00C7398F" w:rsidRPr="00C7398F" w:rsidRDefault="00C7398F" w:rsidP="00C7398F">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p>
    <w:tbl>
      <w:tblPr>
        <w:tblW w:w="9606" w:type="dxa"/>
        <w:tblLayout w:type="fixed"/>
        <w:tblLook w:val="0000" w:firstRow="0" w:lastRow="0" w:firstColumn="0" w:lastColumn="0" w:noHBand="0" w:noVBand="0"/>
      </w:tblPr>
      <w:tblGrid>
        <w:gridCol w:w="5495"/>
        <w:gridCol w:w="1984"/>
        <w:gridCol w:w="2127"/>
      </w:tblGrid>
      <w:tr w:rsidR="00280057" w:rsidRPr="00A33E48" w:rsidTr="00AB2B8D">
        <w:tc>
          <w:tcPr>
            <w:tcW w:w="5495" w:type="dxa"/>
            <w:tcBorders>
              <w:bottom w:val="single" w:sz="4" w:space="0" w:color="auto"/>
            </w:tcBorders>
            <w:vAlign w:val="center"/>
          </w:tcPr>
          <w:p w:rsidR="00280057" w:rsidRPr="00A33E48" w:rsidRDefault="00280057"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p>
        </w:tc>
        <w:tc>
          <w:tcPr>
            <w:tcW w:w="1984" w:type="dxa"/>
            <w:tcBorders>
              <w:bottom w:val="single" w:sz="4" w:space="0" w:color="auto"/>
            </w:tcBorders>
            <w:vAlign w:val="center"/>
          </w:tcPr>
          <w:p w:rsidR="00280057"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8</w:t>
            </w:r>
            <w:r w:rsidR="00280057" w:rsidRPr="00A33E48">
              <w:rPr>
                <w:rFonts w:cs="Arial"/>
                <w:b/>
                <w:spacing w:val="-3"/>
                <w:sz w:val="22"/>
                <w:szCs w:val="22"/>
              </w:rPr>
              <w:t>.</w:t>
            </w:r>
          </w:p>
          <w:p w:rsidR="00280057" w:rsidRPr="00A33E48" w:rsidRDefault="00280057"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127" w:type="dxa"/>
            <w:tcBorders>
              <w:bottom w:val="single" w:sz="4" w:space="0" w:color="auto"/>
            </w:tcBorders>
            <w:vAlign w:val="center"/>
          </w:tcPr>
          <w:p w:rsidR="00280057"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9</w:t>
            </w:r>
            <w:r w:rsidR="00280057" w:rsidRPr="00A33E48">
              <w:rPr>
                <w:rFonts w:cs="Arial"/>
                <w:b/>
                <w:spacing w:val="-3"/>
                <w:sz w:val="22"/>
                <w:szCs w:val="22"/>
              </w:rPr>
              <w:t>.</w:t>
            </w:r>
          </w:p>
          <w:p w:rsidR="00280057" w:rsidRPr="00A33E48" w:rsidRDefault="00280057"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27905">
        <w:tc>
          <w:tcPr>
            <w:tcW w:w="5495"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 xml:space="preserve">Prihodi od prodaje usluga </w:t>
            </w:r>
          </w:p>
        </w:tc>
        <w:tc>
          <w:tcPr>
            <w:tcW w:w="1984"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5.133.871</w:t>
            </w:r>
          </w:p>
        </w:tc>
        <w:tc>
          <w:tcPr>
            <w:tcW w:w="2127"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4.550.395</w:t>
            </w:r>
          </w:p>
        </w:tc>
      </w:tr>
      <w:tr w:rsidR="00B126B5" w:rsidRPr="00A33E48" w:rsidTr="00C27905">
        <w:tc>
          <w:tcPr>
            <w:tcW w:w="5495"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Prihodi od skupljanja komunalnog otpada – fizičke osobe</w:t>
            </w:r>
          </w:p>
        </w:tc>
        <w:tc>
          <w:tcPr>
            <w:tcW w:w="1984"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8.449.322</w:t>
            </w:r>
          </w:p>
        </w:tc>
        <w:tc>
          <w:tcPr>
            <w:tcW w:w="2127"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8.972.718</w:t>
            </w:r>
          </w:p>
        </w:tc>
      </w:tr>
      <w:tr w:rsidR="00B126B5" w:rsidRPr="00A33E48" w:rsidTr="00C27905">
        <w:tc>
          <w:tcPr>
            <w:tcW w:w="5495"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Prihodi od skupljanja komunalnog otpada - gospodarstva</w:t>
            </w:r>
          </w:p>
        </w:tc>
        <w:tc>
          <w:tcPr>
            <w:tcW w:w="1984"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3.067.845</w:t>
            </w:r>
          </w:p>
        </w:tc>
        <w:tc>
          <w:tcPr>
            <w:tcW w:w="2127"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3.404.149</w:t>
            </w:r>
          </w:p>
        </w:tc>
      </w:tr>
      <w:tr w:rsidR="00B126B5" w:rsidRPr="00A33E48" w:rsidTr="00C27905">
        <w:tc>
          <w:tcPr>
            <w:tcW w:w="5495"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Prihodi od naplate parkiranja</w:t>
            </w:r>
          </w:p>
        </w:tc>
        <w:tc>
          <w:tcPr>
            <w:tcW w:w="1984"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1.648.368</w:t>
            </w:r>
          </w:p>
        </w:tc>
        <w:tc>
          <w:tcPr>
            <w:tcW w:w="2127"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1.763.445</w:t>
            </w:r>
          </w:p>
        </w:tc>
      </w:tr>
      <w:tr w:rsidR="00B126B5" w:rsidRPr="00A33E48" w:rsidTr="00C27905">
        <w:tc>
          <w:tcPr>
            <w:tcW w:w="5495"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 xml:space="preserve">Prihodi od </w:t>
            </w:r>
            <w:r>
              <w:rPr>
                <w:rFonts w:cs="Arial"/>
                <w:spacing w:val="-3"/>
                <w:sz w:val="22"/>
                <w:szCs w:val="22"/>
              </w:rPr>
              <w:t>usluga</w:t>
            </w:r>
            <w:r w:rsidRPr="00A33E48">
              <w:rPr>
                <w:rFonts w:cs="Arial"/>
                <w:spacing w:val="-3"/>
                <w:sz w:val="22"/>
                <w:szCs w:val="22"/>
              </w:rPr>
              <w:t xml:space="preserve">  na Tržnici</w:t>
            </w:r>
            <w:r>
              <w:rPr>
                <w:rFonts w:cs="Arial"/>
                <w:spacing w:val="-3"/>
                <w:sz w:val="22"/>
                <w:szCs w:val="22"/>
              </w:rPr>
              <w:t xml:space="preserve"> i zakupa</w:t>
            </w:r>
          </w:p>
        </w:tc>
        <w:tc>
          <w:tcPr>
            <w:tcW w:w="1984"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426.761</w:t>
            </w:r>
          </w:p>
        </w:tc>
        <w:tc>
          <w:tcPr>
            <w:tcW w:w="2127"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407.532</w:t>
            </w:r>
          </w:p>
        </w:tc>
      </w:tr>
      <w:tr w:rsidR="00B126B5" w:rsidRPr="00A33E48" w:rsidTr="00C27905">
        <w:tc>
          <w:tcPr>
            <w:tcW w:w="5495"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Prihodi od prodaje toplinske energije</w:t>
            </w:r>
          </w:p>
        </w:tc>
        <w:tc>
          <w:tcPr>
            <w:tcW w:w="1984"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1.277.972</w:t>
            </w:r>
          </w:p>
        </w:tc>
        <w:tc>
          <w:tcPr>
            <w:tcW w:w="2127"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1.276.753</w:t>
            </w:r>
          </w:p>
        </w:tc>
      </w:tr>
      <w:tr w:rsidR="00B126B5" w:rsidRPr="00A33E48" w:rsidTr="00C27905">
        <w:tc>
          <w:tcPr>
            <w:tcW w:w="5495"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Prihodi od obavljanja dimnjačarskih poslova</w:t>
            </w:r>
          </w:p>
        </w:tc>
        <w:tc>
          <w:tcPr>
            <w:tcW w:w="1984"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195.880</w:t>
            </w:r>
          </w:p>
        </w:tc>
        <w:tc>
          <w:tcPr>
            <w:tcW w:w="2127"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262.346</w:t>
            </w:r>
          </w:p>
        </w:tc>
      </w:tr>
      <w:tr w:rsidR="00B126B5" w:rsidRPr="00A33E48" w:rsidTr="00C27905">
        <w:tc>
          <w:tcPr>
            <w:tcW w:w="5495"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Prihodi od usluga na groblju</w:t>
            </w:r>
          </w:p>
        </w:tc>
        <w:tc>
          <w:tcPr>
            <w:tcW w:w="1984"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683.568</w:t>
            </w:r>
          </w:p>
        </w:tc>
        <w:tc>
          <w:tcPr>
            <w:tcW w:w="2127"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718.462</w:t>
            </w:r>
          </w:p>
        </w:tc>
      </w:tr>
      <w:tr w:rsidR="00B126B5" w:rsidRPr="00A33E48" w:rsidTr="00C27905">
        <w:tc>
          <w:tcPr>
            <w:tcW w:w="5495"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Prihodi od prodaje grobljanskih objekata</w:t>
            </w:r>
          </w:p>
        </w:tc>
        <w:tc>
          <w:tcPr>
            <w:tcW w:w="1984"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508.967</w:t>
            </w:r>
          </w:p>
        </w:tc>
        <w:tc>
          <w:tcPr>
            <w:tcW w:w="2127"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547.345</w:t>
            </w:r>
          </w:p>
        </w:tc>
      </w:tr>
      <w:tr w:rsidR="00B126B5" w:rsidRPr="00A33E48" w:rsidTr="00C27905">
        <w:tc>
          <w:tcPr>
            <w:tcW w:w="5495" w:type="dxa"/>
            <w:tcBorders>
              <w:bottom w:val="sing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Prihodi od prodaje trgovačke robe (vreće za otpad)</w:t>
            </w:r>
          </w:p>
        </w:tc>
        <w:tc>
          <w:tcPr>
            <w:tcW w:w="1984" w:type="dxa"/>
            <w:tcBorders>
              <w:bottom w:val="sing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26.969</w:t>
            </w:r>
          </w:p>
        </w:tc>
        <w:tc>
          <w:tcPr>
            <w:tcW w:w="2127" w:type="dxa"/>
            <w:tcBorders>
              <w:bottom w:val="sing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33.195</w:t>
            </w:r>
          </w:p>
        </w:tc>
      </w:tr>
      <w:tr w:rsidR="00280057" w:rsidRPr="00A33E48" w:rsidTr="00C27905">
        <w:trPr>
          <w:trHeight w:val="566"/>
        </w:trPr>
        <w:tc>
          <w:tcPr>
            <w:tcW w:w="5495" w:type="dxa"/>
            <w:tcBorders>
              <w:top w:val="single" w:sz="4" w:space="0" w:color="auto"/>
              <w:bottom w:val="single" w:sz="4" w:space="0" w:color="auto"/>
            </w:tcBorders>
            <w:vAlign w:val="bottom"/>
          </w:tcPr>
          <w:p w:rsidR="00280057" w:rsidRPr="00A33E48" w:rsidRDefault="00280057" w:rsidP="00C27905">
            <w:pPr>
              <w:pStyle w:val="Naslov1"/>
              <w:rPr>
                <w:rFonts w:cs="Arial"/>
                <w:i/>
                <w:sz w:val="22"/>
                <w:szCs w:val="22"/>
              </w:rPr>
            </w:pPr>
          </w:p>
          <w:p w:rsidR="00280057" w:rsidRPr="00A33E48" w:rsidRDefault="00C27905" w:rsidP="00C27905">
            <w:pPr>
              <w:pStyle w:val="Naslov1"/>
              <w:rPr>
                <w:rFonts w:cs="Arial"/>
                <w:sz w:val="22"/>
                <w:szCs w:val="22"/>
              </w:rPr>
            </w:pPr>
            <w:proofErr w:type="spellStart"/>
            <w:r w:rsidRPr="00A33E48">
              <w:rPr>
                <w:rFonts w:cs="Arial"/>
                <w:sz w:val="22"/>
                <w:szCs w:val="22"/>
              </w:rPr>
              <w:t>Ukupno</w:t>
            </w:r>
            <w:proofErr w:type="spellEnd"/>
          </w:p>
        </w:tc>
        <w:tc>
          <w:tcPr>
            <w:tcW w:w="1984" w:type="dxa"/>
            <w:tcBorders>
              <w:top w:val="single" w:sz="4" w:space="0" w:color="auto"/>
              <w:bottom w:val="single" w:sz="4" w:space="0" w:color="auto"/>
            </w:tcBorders>
            <w:vAlign w:val="bottom"/>
          </w:tcPr>
          <w:p w:rsidR="00280057" w:rsidRPr="00A33E48" w:rsidRDefault="00280057"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p>
          <w:p w:rsidR="00280057" w:rsidRPr="00A33E48" w:rsidRDefault="00B126B5"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B126B5">
              <w:rPr>
                <w:rFonts w:cs="Arial"/>
                <w:b/>
                <w:spacing w:val="-3"/>
                <w:sz w:val="22"/>
                <w:szCs w:val="22"/>
              </w:rPr>
              <w:t>21.419.523</w:t>
            </w:r>
          </w:p>
        </w:tc>
        <w:tc>
          <w:tcPr>
            <w:tcW w:w="2127" w:type="dxa"/>
            <w:tcBorders>
              <w:top w:val="single" w:sz="4" w:space="0" w:color="auto"/>
              <w:bottom w:val="single" w:sz="4" w:space="0" w:color="auto"/>
            </w:tcBorders>
            <w:vAlign w:val="bottom"/>
          </w:tcPr>
          <w:p w:rsidR="00280057" w:rsidRPr="00A33E48" w:rsidRDefault="00B126B5"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Pr>
                <w:rFonts w:cs="Arial"/>
                <w:b/>
                <w:spacing w:val="-3"/>
                <w:sz w:val="22"/>
                <w:szCs w:val="22"/>
              </w:rPr>
              <w:t>21.936.340</w:t>
            </w:r>
          </w:p>
        </w:tc>
      </w:tr>
    </w:tbl>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14040E"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D97D71" w:rsidRDefault="00D97D71"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D97D71" w:rsidRDefault="00D97D71"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D97D71" w:rsidRDefault="00D97D71"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D97D71" w:rsidRDefault="00D97D71"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D97D71" w:rsidRPr="00A33E48" w:rsidRDefault="00D97D71"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rPr>
        <w:t xml:space="preserve">5.       </w:t>
      </w:r>
      <w:r w:rsidRPr="00A33E48">
        <w:rPr>
          <w:rFonts w:cs="Arial"/>
          <w:b/>
          <w:spacing w:val="-3"/>
          <w:sz w:val="22"/>
          <w:szCs w:val="22"/>
          <w:u w:val="single"/>
        </w:rPr>
        <w:t>Ostali poslovni prihodi</w:t>
      </w:r>
    </w:p>
    <w:p w:rsidR="0014040E" w:rsidRPr="00A33E48" w:rsidRDefault="0014040E" w:rsidP="0014040E">
      <w:pPr>
        <w:jc w:val="both"/>
        <w:rPr>
          <w:rFonts w:cs="Arial"/>
          <w:b/>
          <w:sz w:val="22"/>
          <w:szCs w:val="22"/>
          <w:u w:val="single"/>
        </w:rPr>
      </w:pPr>
    </w:p>
    <w:tbl>
      <w:tblPr>
        <w:tblW w:w="9606" w:type="dxa"/>
        <w:tblLayout w:type="fixed"/>
        <w:tblLook w:val="0000" w:firstRow="0" w:lastRow="0" w:firstColumn="0" w:lastColumn="0" w:noHBand="0" w:noVBand="0"/>
      </w:tblPr>
      <w:tblGrid>
        <w:gridCol w:w="5495"/>
        <w:gridCol w:w="1984"/>
        <w:gridCol w:w="2127"/>
      </w:tblGrid>
      <w:tr w:rsidR="00280057" w:rsidRPr="00A33E48" w:rsidTr="00AB2B8D">
        <w:tc>
          <w:tcPr>
            <w:tcW w:w="5495" w:type="dxa"/>
            <w:tcBorders>
              <w:bottom w:val="single" w:sz="4" w:space="0" w:color="auto"/>
            </w:tcBorders>
            <w:vAlign w:val="center"/>
          </w:tcPr>
          <w:p w:rsidR="00280057" w:rsidRPr="00A33E48" w:rsidRDefault="00280057"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p>
        </w:tc>
        <w:tc>
          <w:tcPr>
            <w:tcW w:w="1984" w:type="dxa"/>
            <w:tcBorders>
              <w:bottom w:val="single" w:sz="4" w:space="0" w:color="auto"/>
            </w:tcBorders>
            <w:vAlign w:val="center"/>
          </w:tcPr>
          <w:p w:rsidR="00280057"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8</w:t>
            </w:r>
            <w:r w:rsidR="00280057" w:rsidRPr="00A33E48">
              <w:rPr>
                <w:rFonts w:cs="Arial"/>
                <w:b/>
                <w:spacing w:val="-3"/>
                <w:sz w:val="22"/>
                <w:szCs w:val="22"/>
              </w:rPr>
              <w:t>.</w:t>
            </w:r>
          </w:p>
          <w:p w:rsidR="00280057" w:rsidRPr="00A33E48" w:rsidRDefault="00280057"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127" w:type="dxa"/>
            <w:tcBorders>
              <w:bottom w:val="single" w:sz="4" w:space="0" w:color="auto"/>
            </w:tcBorders>
            <w:vAlign w:val="center"/>
          </w:tcPr>
          <w:p w:rsidR="00280057"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9</w:t>
            </w:r>
            <w:r w:rsidR="00280057" w:rsidRPr="00A33E48">
              <w:rPr>
                <w:rFonts w:cs="Arial"/>
                <w:b/>
                <w:spacing w:val="-3"/>
                <w:sz w:val="22"/>
                <w:szCs w:val="22"/>
              </w:rPr>
              <w:t>.</w:t>
            </w:r>
          </w:p>
          <w:p w:rsidR="00280057" w:rsidRPr="00A33E48" w:rsidRDefault="00280057"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27905">
        <w:tc>
          <w:tcPr>
            <w:tcW w:w="5495"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Prihodi od naplaćenih otpisanih potraživanja</w:t>
            </w:r>
          </w:p>
        </w:tc>
        <w:tc>
          <w:tcPr>
            <w:tcW w:w="1984"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805.996</w:t>
            </w:r>
          </w:p>
        </w:tc>
        <w:tc>
          <w:tcPr>
            <w:tcW w:w="2127"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1.983.109</w:t>
            </w:r>
          </w:p>
        </w:tc>
      </w:tr>
      <w:tr w:rsidR="00B126B5" w:rsidRPr="00A33E48" w:rsidTr="00C27905">
        <w:tc>
          <w:tcPr>
            <w:tcW w:w="5495"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Prihodi od osiguranja i naknada šteta</w:t>
            </w:r>
          </w:p>
        </w:tc>
        <w:tc>
          <w:tcPr>
            <w:tcW w:w="1984"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15.165</w:t>
            </w:r>
          </w:p>
        </w:tc>
        <w:tc>
          <w:tcPr>
            <w:tcW w:w="2127"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500</w:t>
            </w:r>
          </w:p>
        </w:tc>
      </w:tr>
      <w:tr w:rsidR="00B126B5" w:rsidRPr="00A33E48" w:rsidTr="00C27905">
        <w:tc>
          <w:tcPr>
            <w:tcW w:w="5495"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Prihodi od potpora</w:t>
            </w:r>
          </w:p>
        </w:tc>
        <w:tc>
          <w:tcPr>
            <w:tcW w:w="1984" w:type="dxa"/>
            <w:vAlign w:val="bottom"/>
          </w:tcPr>
          <w:p w:rsidR="00B126B5" w:rsidRPr="00A33E48" w:rsidRDefault="00B126B5" w:rsidP="00B126B5">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Pr>
                <w:rFonts w:cs="Arial"/>
                <w:spacing w:val="-3"/>
                <w:sz w:val="22"/>
                <w:szCs w:val="22"/>
              </w:rPr>
              <w:t>7.800</w:t>
            </w:r>
          </w:p>
        </w:tc>
        <w:tc>
          <w:tcPr>
            <w:tcW w:w="2127" w:type="dxa"/>
            <w:vAlign w:val="bottom"/>
          </w:tcPr>
          <w:p w:rsidR="00B126B5" w:rsidRPr="00A33E48" w:rsidRDefault="00B126B5" w:rsidP="00B126B5">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Pr>
                <w:rFonts w:cs="Arial"/>
                <w:spacing w:val="-3"/>
                <w:sz w:val="22"/>
                <w:szCs w:val="22"/>
              </w:rPr>
              <w:t>12.750</w:t>
            </w:r>
          </w:p>
        </w:tc>
      </w:tr>
      <w:tr w:rsidR="00B126B5" w:rsidRPr="00A33E48" w:rsidTr="00C27905">
        <w:tc>
          <w:tcPr>
            <w:tcW w:w="5495" w:type="dxa"/>
            <w:shd w:val="clear" w:color="auto" w:fill="auto"/>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Prihodi od realizacije odgođenih prihoda</w:t>
            </w:r>
          </w:p>
        </w:tc>
        <w:tc>
          <w:tcPr>
            <w:tcW w:w="1984" w:type="dxa"/>
            <w:vAlign w:val="bottom"/>
          </w:tcPr>
          <w:p w:rsidR="00B126B5" w:rsidRPr="00A33E48" w:rsidRDefault="00B126B5" w:rsidP="00B126B5">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Pr>
                <w:rFonts w:cs="Arial"/>
                <w:spacing w:val="-3"/>
                <w:sz w:val="22"/>
                <w:szCs w:val="22"/>
              </w:rPr>
              <w:t>474.542</w:t>
            </w:r>
          </w:p>
        </w:tc>
        <w:tc>
          <w:tcPr>
            <w:tcW w:w="2127" w:type="dxa"/>
            <w:vAlign w:val="bottom"/>
          </w:tcPr>
          <w:p w:rsidR="00B126B5" w:rsidRPr="00A33E48" w:rsidRDefault="00B126B5" w:rsidP="00B126B5">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Pr>
                <w:rFonts w:cs="Arial"/>
                <w:spacing w:val="-3"/>
                <w:sz w:val="22"/>
                <w:szCs w:val="22"/>
              </w:rPr>
              <w:t>233.484</w:t>
            </w:r>
          </w:p>
        </w:tc>
      </w:tr>
      <w:tr w:rsidR="00B126B5" w:rsidRPr="00A33E48" w:rsidTr="00C27905">
        <w:tc>
          <w:tcPr>
            <w:tcW w:w="5495" w:type="dxa"/>
            <w:shd w:val="clear" w:color="auto" w:fill="auto"/>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Prihodi iz proteklih godina</w:t>
            </w:r>
          </w:p>
        </w:tc>
        <w:tc>
          <w:tcPr>
            <w:tcW w:w="1984" w:type="dxa"/>
            <w:vAlign w:val="bottom"/>
          </w:tcPr>
          <w:p w:rsidR="00B126B5" w:rsidRPr="00A33E48" w:rsidRDefault="00B126B5" w:rsidP="00B126B5">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Pr>
                <w:rFonts w:cs="Arial"/>
                <w:spacing w:val="-3"/>
                <w:sz w:val="22"/>
                <w:szCs w:val="22"/>
              </w:rPr>
              <w:t>4.889</w:t>
            </w:r>
          </w:p>
        </w:tc>
        <w:tc>
          <w:tcPr>
            <w:tcW w:w="2127" w:type="dxa"/>
            <w:vAlign w:val="bottom"/>
          </w:tcPr>
          <w:p w:rsidR="00B126B5" w:rsidRPr="00A33E48" w:rsidRDefault="00B126B5" w:rsidP="00B126B5">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p>
        </w:tc>
      </w:tr>
      <w:tr w:rsidR="00B126B5" w:rsidRPr="00A33E48" w:rsidTr="00C27905">
        <w:tc>
          <w:tcPr>
            <w:tcW w:w="5495" w:type="dxa"/>
            <w:shd w:val="clear" w:color="auto" w:fill="auto"/>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Prihodi od naplaćenih troškova ovrha</w:t>
            </w:r>
          </w:p>
        </w:tc>
        <w:tc>
          <w:tcPr>
            <w:tcW w:w="1984" w:type="dxa"/>
            <w:vAlign w:val="bottom"/>
          </w:tcPr>
          <w:p w:rsidR="00B126B5" w:rsidRPr="00A33E48" w:rsidRDefault="00B126B5" w:rsidP="00B126B5">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Pr>
                <w:rFonts w:cs="Arial"/>
                <w:spacing w:val="-3"/>
                <w:sz w:val="22"/>
                <w:szCs w:val="22"/>
              </w:rPr>
              <w:t>88.039</w:t>
            </w:r>
          </w:p>
        </w:tc>
        <w:tc>
          <w:tcPr>
            <w:tcW w:w="2127" w:type="dxa"/>
            <w:vAlign w:val="bottom"/>
          </w:tcPr>
          <w:p w:rsidR="00B126B5" w:rsidRPr="00A33E48" w:rsidRDefault="00B126B5" w:rsidP="00B126B5">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Pr>
                <w:rFonts w:cs="Arial"/>
                <w:spacing w:val="-3"/>
                <w:sz w:val="22"/>
                <w:szCs w:val="22"/>
              </w:rPr>
              <w:t>172.268</w:t>
            </w:r>
          </w:p>
        </w:tc>
      </w:tr>
      <w:tr w:rsidR="00B126B5" w:rsidRPr="00A33E48" w:rsidTr="00C27905">
        <w:tc>
          <w:tcPr>
            <w:tcW w:w="5495" w:type="dxa"/>
            <w:tcBorders>
              <w:bottom w:val="single" w:sz="4" w:space="0" w:color="auto"/>
            </w:tcBorders>
            <w:shd w:val="clear" w:color="auto" w:fill="auto"/>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Ostali poslovni prihodi</w:t>
            </w:r>
          </w:p>
        </w:tc>
        <w:tc>
          <w:tcPr>
            <w:tcW w:w="1984" w:type="dxa"/>
            <w:tcBorders>
              <w:bottom w:val="single" w:sz="4" w:space="0" w:color="auto"/>
            </w:tcBorders>
            <w:vAlign w:val="bottom"/>
          </w:tcPr>
          <w:p w:rsidR="00B126B5" w:rsidRPr="00A33E48" w:rsidRDefault="00B126B5" w:rsidP="00B126B5">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Pr>
                <w:rFonts w:cs="Arial"/>
                <w:spacing w:val="-3"/>
                <w:sz w:val="22"/>
                <w:szCs w:val="22"/>
              </w:rPr>
              <w:t>7.590</w:t>
            </w:r>
          </w:p>
        </w:tc>
        <w:tc>
          <w:tcPr>
            <w:tcW w:w="2127" w:type="dxa"/>
            <w:tcBorders>
              <w:bottom w:val="single" w:sz="4" w:space="0" w:color="auto"/>
            </w:tcBorders>
            <w:vAlign w:val="bottom"/>
          </w:tcPr>
          <w:p w:rsidR="00B126B5" w:rsidRPr="00A33E48" w:rsidRDefault="00B126B5" w:rsidP="00B126B5">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Pr>
                <w:rFonts w:cs="Arial"/>
                <w:spacing w:val="-3"/>
                <w:sz w:val="22"/>
                <w:szCs w:val="22"/>
              </w:rPr>
              <w:t>12.689</w:t>
            </w:r>
          </w:p>
        </w:tc>
      </w:tr>
      <w:tr w:rsidR="002A14DE" w:rsidRPr="00A33E48" w:rsidTr="00C27905">
        <w:tc>
          <w:tcPr>
            <w:tcW w:w="5495" w:type="dxa"/>
            <w:tcBorders>
              <w:top w:val="single" w:sz="4" w:space="0" w:color="auto"/>
              <w:bottom w:val="single" w:sz="4" w:space="0" w:color="auto"/>
            </w:tcBorders>
            <w:shd w:val="clear" w:color="auto" w:fill="auto"/>
            <w:vAlign w:val="bottom"/>
          </w:tcPr>
          <w:p w:rsidR="002A14DE" w:rsidRPr="00A33E48" w:rsidRDefault="002A14DE" w:rsidP="00C27905">
            <w:pPr>
              <w:rPr>
                <w:rFonts w:cs="Arial"/>
                <w:b/>
                <w:spacing w:val="-3"/>
                <w:sz w:val="22"/>
                <w:szCs w:val="22"/>
              </w:rPr>
            </w:pPr>
            <w:r w:rsidRPr="00A33E48">
              <w:rPr>
                <w:rFonts w:cs="Arial"/>
                <w:b/>
                <w:sz w:val="22"/>
                <w:szCs w:val="22"/>
              </w:rPr>
              <w:t>Ukupno</w:t>
            </w:r>
          </w:p>
        </w:tc>
        <w:tc>
          <w:tcPr>
            <w:tcW w:w="1984" w:type="dxa"/>
            <w:tcBorders>
              <w:top w:val="single" w:sz="4" w:space="0" w:color="auto"/>
              <w:bottom w:val="single" w:sz="4" w:space="0" w:color="auto"/>
            </w:tcBorders>
            <w:vAlign w:val="bottom"/>
          </w:tcPr>
          <w:p w:rsidR="002A14DE" w:rsidRPr="00A33E48" w:rsidRDefault="00B126B5" w:rsidP="002A14DE">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b/>
                <w:spacing w:val="-3"/>
                <w:sz w:val="22"/>
                <w:szCs w:val="22"/>
              </w:rPr>
            </w:pPr>
            <w:r w:rsidRPr="00B126B5">
              <w:rPr>
                <w:rFonts w:cs="Arial"/>
                <w:b/>
                <w:spacing w:val="-3"/>
                <w:sz w:val="22"/>
                <w:szCs w:val="22"/>
              </w:rPr>
              <w:t>1.404.021</w:t>
            </w:r>
          </w:p>
        </w:tc>
        <w:tc>
          <w:tcPr>
            <w:tcW w:w="2127" w:type="dxa"/>
            <w:tcBorders>
              <w:top w:val="single" w:sz="4" w:space="0" w:color="auto"/>
              <w:bottom w:val="single" w:sz="4" w:space="0" w:color="auto"/>
            </w:tcBorders>
            <w:vAlign w:val="bottom"/>
          </w:tcPr>
          <w:p w:rsidR="002A14DE" w:rsidRPr="00A33E48" w:rsidRDefault="00B126B5" w:rsidP="00AB2B8D">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b/>
                <w:spacing w:val="-3"/>
                <w:sz w:val="22"/>
                <w:szCs w:val="22"/>
              </w:rPr>
            </w:pPr>
            <w:r>
              <w:rPr>
                <w:rFonts w:cs="Arial"/>
                <w:b/>
                <w:spacing w:val="-3"/>
                <w:sz w:val="22"/>
                <w:szCs w:val="22"/>
              </w:rPr>
              <w:t>2.414.800</w:t>
            </w:r>
          </w:p>
        </w:tc>
      </w:tr>
    </w:tbl>
    <w:p w:rsidR="00537415" w:rsidRPr="00A33E48" w:rsidRDefault="00537415" w:rsidP="00867010">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p>
    <w:p w:rsidR="00537415" w:rsidRPr="00A33E48" w:rsidRDefault="00537415"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rPr>
        <w:t xml:space="preserve">6.       </w:t>
      </w:r>
      <w:r w:rsidRPr="00A33E48">
        <w:rPr>
          <w:rFonts w:cs="Arial"/>
          <w:b/>
          <w:spacing w:val="-3"/>
          <w:sz w:val="22"/>
          <w:szCs w:val="22"/>
          <w:u w:val="single"/>
        </w:rPr>
        <w:t>Troškovi sirovina i  materijala</w:t>
      </w:r>
    </w:p>
    <w:p w:rsidR="0014040E" w:rsidRPr="00A33E48" w:rsidRDefault="0014040E" w:rsidP="0014040E">
      <w:pPr>
        <w:jc w:val="both"/>
        <w:rPr>
          <w:rFonts w:cs="Arial"/>
          <w:b/>
          <w:sz w:val="22"/>
          <w:szCs w:val="22"/>
        </w:rPr>
      </w:pPr>
    </w:p>
    <w:tbl>
      <w:tblPr>
        <w:tblW w:w="9498" w:type="dxa"/>
        <w:tblInd w:w="108" w:type="dxa"/>
        <w:tblLayout w:type="fixed"/>
        <w:tblLook w:val="0000" w:firstRow="0" w:lastRow="0" w:firstColumn="0" w:lastColumn="0" w:noHBand="0" w:noVBand="0"/>
      </w:tblPr>
      <w:tblGrid>
        <w:gridCol w:w="5430"/>
        <w:gridCol w:w="1952"/>
        <w:gridCol w:w="2116"/>
      </w:tblGrid>
      <w:tr w:rsidR="00280057" w:rsidRPr="00A33E48" w:rsidTr="00AB2B8D">
        <w:tc>
          <w:tcPr>
            <w:tcW w:w="5430" w:type="dxa"/>
            <w:tcBorders>
              <w:bottom w:val="single" w:sz="6" w:space="0" w:color="auto"/>
            </w:tcBorders>
            <w:vAlign w:val="center"/>
          </w:tcPr>
          <w:p w:rsidR="00280057" w:rsidRPr="00A33E48" w:rsidRDefault="00280057" w:rsidP="00537415">
            <w:pPr>
              <w:rPr>
                <w:rFonts w:cs="Arial"/>
                <w:sz w:val="22"/>
                <w:szCs w:val="22"/>
              </w:rPr>
            </w:pPr>
          </w:p>
        </w:tc>
        <w:tc>
          <w:tcPr>
            <w:tcW w:w="1952" w:type="dxa"/>
            <w:tcBorders>
              <w:bottom w:val="single" w:sz="6" w:space="0" w:color="auto"/>
            </w:tcBorders>
            <w:vAlign w:val="center"/>
          </w:tcPr>
          <w:p w:rsidR="00280057"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8</w:t>
            </w:r>
            <w:r w:rsidR="00280057" w:rsidRPr="00A33E48">
              <w:rPr>
                <w:rFonts w:cs="Arial"/>
                <w:b/>
                <w:spacing w:val="-3"/>
                <w:sz w:val="22"/>
                <w:szCs w:val="22"/>
              </w:rPr>
              <w:t>.</w:t>
            </w:r>
          </w:p>
          <w:p w:rsidR="00280057" w:rsidRPr="00A33E48" w:rsidRDefault="00280057"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116" w:type="dxa"/>
            <w:tcBorders>
              <w:bottom w:val="single" w:sz="6" w:space="0" w:color="auto"/>
            </w:tcBorders>
            <w:shd w:val="clear" w:color="auto" w:fill="auto"/>
            <w:vAlign w:val="center"/>
          </w:tcPr>
          <w:p w:rsidR="00280057"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9</w:t>
            </w:r>
            <w:r w:rsidR="00280057" w:rsidRPr="00A33E48">
              <w:rPr>
                <w:rFonts w:cs="Arial"/>
                <w:b/>
                <w:spacing w:val="-3"/>
                <w:sz w:val="22"/>
                <w:szCs w:val="22"/>
              </w:rPr>
              <w:t>.</w:t>
            </w:r>
          </w:p>
          <w:p w:rsidR="00280057" w:rsidRPr="00A33E48" w:rsidRDefault="00280057"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Troškovi sirovina i materijala</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1.059.396</w:t>
            </w:r>
          </w:p>
        </w:tc>
        <w:tc>
          <w:tcPr>
            <w:tcW w:w="2116"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1.058.</w:t>
            </w:r>
            <w:r w:rsidR="00DD4B21">
              <w:rPr>
                <w:rFonts w:cs="Arial"/>
                <w:spacing w:val="-3"/>
                <w:sz w:val="22"/>
                <w:szCs w:val="22"/>
              </w:rPr>
              <w:t>067</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Troškovi energije</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1.395.083</w:t>
            </w:r>
          </w:p>
        </w:tc>
        <w:tc>
          <w:tcPr>
            <w:tcW w:w="2116"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1.466.866</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Troškovi rezervnih dijelova i sitnog inventara</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550.349</w:t>
            </w:r>
          </w:p>
        </w:tc>
        <w:tc>
          <w:tcPr>
            <w:tcW w:w="2116"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539.</w:t>
            </w:r>
            <w:r w:rsidR="00DD4B21">
              <w:rPr>
                <w:rFonts w:cs="Arial"/>
                <w:spacing w:val="-3"/>
                <w:sz w:val="22"/>
                <w:szCs w:val="22"/>
              </w:rPr>
              <w:t>468</w:t>
            </w:r>
          </w:p>
        </w:tc>
      </w:tr>
      <w:tr w:rsidR="00B126B5" w:rsidRPr="00A33E48" w:rsidTr="00C27905">
        <w:tc>
          <w:tcPr>
            <w:tcW w:w="5430" w:type="dxa"/>
            <w:tcBorders>
              <w:top w:val="single" w:sz="4" w:space="0" w:color="auto"/>
              <w:bottom w:val="double" w:sz="6" w:space="0" w:color="auto"/>
            </w:tcBorders>
            <w:vAlign w:val="bottom"/>
          </w:tcPr>
          <w:p w:rsidR="00B126B5" w:rsidRPr="00A33E48" w:rsidRDefault="00B126B5" w:rsidP="00B126B5">
            <w:pPr>
              <w:rPr>
                <w:rFonts w:cs="Arial"/>
                <w:b/>
                <w:spacing w:val="-3"/>
                <w:sz w:val="22"/>
                <w:szCs w:val="22"/>
              </w:rPr>
            </w:pPr>
          </w:p>
          <w:p w:rsidR="00B126B5" w:rsidRPr="00A33E48" w:rsidRDefault="00B126B5" w:rsidP="00B126B5">
            <w:pPr>
              <w:rPr>
                <w:rFonts w:cs="Arial"/>
                <w:b/>
                <w:spacing w:val="-3"/>
                <w:sz w:val="22"/>
                <w:szCs w:val="22"/>
              </w:rPr>
            </w:pPr>
            <w:r w:rsidRPr="00A33E48">
              <w:rPr>
                <w:rFonts w:cs="Arial"/>
                <w:b/>
                <w:sz w:val="22"/>
                <w:szCs w:val="22"/>
              </w:rPr>
              <w:t>Ukupno</w:t>
            </w:r>
          </w:p>
        </w:tc>
        <w:tc>
          <w:tcPr>
            <w:tcW w:w="1952" w:type="dxa"/>
            <w:tcBorders>
              <w:top w:val="single" w:sz="4" w:space="0" w:color="auto"/>
              <w:bottom w:val="double" w:sz="6" w:space="0" w:color="auto"/>
            </w:tcBorders>
            <w:vAlign w:val="bottom"/>
          </w:tcPr>
          <w:p w:rsidR="00B126B5" w:rsidRPr="00A33E48" w:rsidRDefault="00B126B5" w:rsidP="00B126B5">
            <w:pPr>
              <w:ind w:right="227"/>
              <w:jc w:val="right"/>
              <w:rPr>
                <w:rFonts w:cs="Arial"/>
                <w:b/>
                <w:spacing w:val="-3"/>
                <w:sz w:val="22"/>
                <w:szCs w:val="22"/>
              </w:rPr>
            </w:pPr>
            <w:r>
              <w:rPr>
                <w:rFonts w:cs="Arial"/>
                <w:b/>
                <w:spacing w:val="-3"/>
                <w:sz w:val="22"/>
                <w:szCs w:val="22"/>
              </w:rPr>
              <w:t>3.004.828</w:t>
            </w:r>
          </w:p>
        </w:tc>
        <w:tc>
          <w:tcPr>
            <w:tcW w:w="2116" w:type="dxa"/>
            <w:tcBorders>
              <w:top w:val="single" w:sz="4" w:space="0" w:color="auto"/>
              <w:bottom w:val="double" w:sz="6" w:space="0" w:color="auto"/>
            </w:tcBorders>
            <w:vAlign w:val="bottom"/>
          </w:tcPr>
          <w:p w:rsidR="00B126B5" w:rsidRPr="00A33E48" w:rsidRDefault="00B126B5" w:rsidP="00B126B5">
            <w:pPr>
              <w:ind w:right="227"/>
              <w:jc w:val="right"/>
              <w:rPr>
                <w:rFonts w:cs="Arial"/>
                <w:b/>
                <w:spacing w:val="-3"/>
                <w:sz w:val="22"/>
                <w:szCs w:val="22"/>
              </w:rPr>
            </w:pPr>
            <w:r>
              <w:rPr>
                <w:rFonts w:cs="Arial"/>
                <w:b/>
                <w:spacing w:val="-3"/>
                <w:sz w:val="22"/>
                <w:szCs w:val="22"/>
              </w:rPr>
              <w:t>3.064.401</w:t>
            </w:r>
          </w:p>
        </w:tc>
      </w:tr>
      <w:tr w:rsidR="00B126B5" w:rsidRPr="00A33E48" w:rsidTr="00C27905">
        <w:tc>
          <w:tcPr>
            <w:tcW w:w="5430" w:type="dxa"/>
            <w:tcBorders>
              <w:top w:val="single" w:sz="4" w:space="0" w:color="auto"/>
              <w:bottom w:val="double" w:sz="6" w:space="0" w:color="auto"/>
            </w:tcBorders>
            <w:vAlign w:val="bottom"/>
          </w:tcPr>
          <w:p w:rsidR="00B126B5" w:rsidRPr="00A33E48" w:rsidRDefault="00B126B5" w:rsidP="00B126B5">
            <w:pPr>
              <w:rPr>
                <w:rFonts w:cs="Arial"/>
                <w:b/>
                <w:spacing w:val="-3"/>
                <w:sz w:val="22"/>
                <w:szCs w:val="22"/>
              </w:rPr>
            </w:pPr>
          </w:p>
          <w:p w:rsidR="00B126B5" w:rsidRPr="00A33E48" w:rsidRDefault="00B126B5" w:rsidP="00B126B5">
            <w:pPr>
              <w:rPr>
                <w:rFonts w:cs="Arial"/>
                <w:b/>
                <w:spacing w:val="-3"/>
                <w:sz w:val="22"/>
                <w:szCs w:val="22"/>
              </w:rPr>
            </w:pPr>
            <w:r w:rsidRPr="00A33E48">
              <w:rPr>
                <w:rFonts w:cs="Arial"/>
                <w:b/>
                <w:spacing w:val="-3"/>
                <w:sz w:val="22"/>
                <w:szCs w:val="22"/>
              </w:rPr>
              <w:t>Troškovi prodane trgovačke robe</w:t>
            </w:r>
          </w:p>
        </w:tc>
        <w:tc>
          <w:tcPr>
            <w:tcW w:w="1952" w:type="dxa"/>
            <w:tcBorders>
              <w:top w:val="single" w:sz="4" w:space="0" w:color="auto"/>
              <w:bottom w:val="double" w:sz="6" w:space="0" w:color="auto"/>
            </w:tcBorders>
            <w:vAlign w:val="bottom"/>
          </w:tcPr>
          <w:p w:rsidR="00B126B5" w:rsidRPr="00A33E48" w:rsidRDefault="00B126B5" w:rsidP="00B126B5">
            <w:pPr>
              <w:ind w:right="227"/>
              <w:jc w:val="right"/>
              <w:rPr>
                <w:rFonts w:cs="Arial"/>
                <w:b/>
                <w:spacing w:val="-3"/>
                <w:sz w:val="22"/>
                <w:szCs w:val="22"/>
              </w:rPr>
            </w:pPr>
            <w:r>
              <w:rPr>
                <w:rFonts w:cs="Arial"/>
                <w:b/>
                <w:spacing w:val="-3"/>
                <w:sz w:val="22"/>
                <w:szCs w:val="22"/>
              </w:rPr>
              <w:t>4.234</w:t>
            </w:r>
          </w:p>
        </w:tc>
        <w:tc>
          <w:tcPr>
            <w:tcW w:w="2116" w:type="dxa"/>
            <w:tcBorders>
              <w:top w:val="single" w:sz="4" w:space="0" w:color="auto"/>
              <w:bottom w:val="double" w:sz="6" w:space="0" w:color="auto"/>
            </w:tcBorders>
            <w:vAlign w:val="bottom"/>
          </w:tcPr>
          <w:p w:rsidR="00B126B5" w:rsidRPr="00A33E48" w:rsidRDefault="00ED158F" w:rsidP="00B126B5">
            <w:pPr>
              <w:ind w:right="227"/>
              <w:jc w:val="right"/>
              <w:rPr>
                <w:rFonts w:cs="Arial"/>
                <w:b/>
                <w:spacing w:val="-3"/>
                <w:sz w:val="22"/>
                <w:szCs w:val="22"/>
              </w:rPr>
            </w:pPr>
            <w:r>
              <w:rPr>
                <w:rFonts w:cs="Arial"/>
                <w:b/>
                <w:spacing w:val="-3"/>
                <w:sz w:val="22"/>
                <w:szCs w:val="22"/>
              </w:rPr>
              <w:t>5.107</w:t>
            </w:r>
          </w:p>
        </w:tc>
      </w:tr>
    </w:tbl>
    <w:p w:rsidR="00703792"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r>
    </w:p>
    <w:p w:rsidR="0014040E" w:rsidRDefault="00ED158F"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Pr>
          <w:rFonts w:cs="Arial"/>
          <w:spacing w:val="-3"/>
          <w:sz w:val="22"/>
          <w:szCs w:val="22"/>
        </w:rPr>
        <w:t>Smanjenje</w:t>
      </w:r>
      <w:r w:rsidR="0014040E" w:rsidRPr="00A33E48">
        <w:rPr>
          <w:rFonts w:cs="Arial"/>
          <w:spacing w:val="-3"/>
          <w:sz w:val="22"/>
          <w:szCs w:val="22"/>
        </w:rPr>
        <w:t xml:space="preserve"> vrijednosti zaliha nedovršene proizvodnje i gotov</w:t>
      </w:r>
      <w:r w:rsidR="00662F64">
        <w:rPr>
          <w:rFonts w:cs="Arial"/>
          <w:spacing w:val="-3"/>
          <w:sz w:val="22"/>
          <w:szCs w:val="22"/>
        </w:rPr>
        <w:t>ih pr</w:t>
      </w:r>
      <w:r w:rsidR="008D07DB">
        <w:rPr>
          <w:rFonts w:cs="Arial"/>
          <w:spacing w:val="-3"/>
          <w:sz w:val="22"/>
          <w:szCs w:val="22"/>
        </w:rPr>
        <w:t>oizvoda  u iznosu od 4</w:t>
      </w:r>
      <w:r>
        <w:rPr>
          <w:rFonts w:cs="Arial"/>
          <w:spacing w:val="-3"/>
          <w:sz w:val="22"/>
          <w:szCs w:val="22"/>
        </w:rPr>
        <w:t>3.161</w:t>
      </w:r>
      <w:r w:rsidR="008717E8" w:rsidRPr="00A33E48">
        <w:rPr>
          <w:rFonts w:cs="Arial"/>
          <w:spacing w:val="-3"/>
          <w:sz w:val="22"/>
          <w:szCs w:val="22"/>
        </w:rPr>
        <w:t xml:space="preserve"> kun</w:t>
      </w:r>
      <w:r>
        <w:rPr>
          <w:rFonts w:cs="Arial"/>
          <w:spacing w:val="-3"/>
          <w:sz w:val="22"/>
          <w:szCs w:val="22"/>
        </w:rPr>
        <w:t>e</w:t>
      </w:r>
      <w:r w:rsidR="00662F64">
        <w:rPr>
          <w:rFonts w:cs="Arial"/>
          <w:spacing w:val="-3"/>
          <w:sz w:val="22"/>
          <w:szCs w:val="22"/>
        </w:rPr>
        <w:t xml:space="preserve"> </w:t>
      </w:r>
      <w:r>
        <w:rPr>
          <w:rFonts w:cs="Arial"/>
          <w:spacing w:val="-3"/>
          <w:sz w:val="22"/>
          <w:szCs w:val="22"/>
        </w:rPr>
        <w:t>povećalo</w:t>
      </w:r>
      <w:r w:rsidR="0014040E" w:rsidRPr="00A33E48">
        <w:rPr>
          <w:rFonts w:cs="Arial"/>
          <w:spacing w:val="-3"/>
          <w:sz w:val="22"/>
          <w:szCs w:val="22"/>
        </w:rPr>
        <w:t xml:space="preserve"> je pos</w:t>
      </w:r>
      <w:r w:rsidR="003C6038" w:rsidRPr="00A33E48">
        <w:rPr>
          <w:rFonts w:cs="Arial"/>
          <w:spacing w:val="-3"/>
          <w:sz w:val="22"/>
          <w:szCs w:val="22"/>
        </w:rPr>
        <w:t>lo</w:t>
      </w:r>
      <w:r w:rsidR="00662F64">
        <w:rPr>
          <w:rFonts w:cs="Arial"/>
          <w:spacing w:val="-3"/>
          <w:sz w:val="22"/>
          <w:szCs w:val="22"/>
        </w:rPr>
        <w:t>vne rashode razdoblja</w:t>
      </w:r>
      <w:r w:rsidR="00D97D71">
        <w:rPr>
          <w:rFonts w:cs="Arial"/>
          <w:spacing w:val="-3"/>
          <w:sz w:val="22"/>
          <w:szCs w:val="22"/>
        </w:rPr>
        <w:t>.</w:t>
      </w:r>
    </w:p>
    <w:p w:rsidR="00703792" w:rsidRPr="00A33E48" w:rsidRDefault="00703792"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14040E" w:rsidRPr="00A33E48" w:rsidRDefault="0014040E" w:rsidP="0014040E">
      <w:pPr>
        <w:jc w:val="both"/>
        <w:rPr>
          <w:rFonts w:cs="Arial"/>
          <w:b/>
          <w:sz w:val="22"/>
          <w:szCs w:val="22"/>
          <w:u w:val="single"/>
        </w:rPr>
      </w:pPr>
    </w:p>
    <w:p w:rsidR="0014040E" w:rsidRPr="00A33E48" w:rsidRDefault="0014040E" w:rsidP="0014040E">
      <w:pPr>
        <w:numPr>
          <w:ilvl w:val="0"/>
          <w:numId w:val="4"/>
        </w:num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u w:val="single"/>
        </w:rPr>
        <w:t>Ostali vanjski troškovi</w:t>
      </w:r>
    </w:p>
    <w:p w:rsidR="0014040E" w:rsidRPr="00A33E48" w:rsidRDefault="0014040E" w:rsidP="0014040E">
      <w:pPr>
        <w:jc w:val="both"/>
        <w:rPr>
          <w:rFonts w:cs="Arial"/>
          <w:b/>
          <w:sz w:val="22"/>
          <w:szCs w:val="22"/>
        </w:rPr>
      </w:pPr>
    </w:p>
    <w:tbl>
      <w:tblPr>
        <w:tblW w:w="9498" w:type="dxa"/>
        <w:tblInd w:w="108" w:type="dxa"/>
        <w:tblLayout w:type="fixed"/>
        <w:tblLook w:val="0000" w:firstRow="0" w:lastRow="0" w:firstColumn="0" w:lastColumn="0" w:noHBand="0" w:noVBand="0"/>
      </w:tblPr>
      <w:tblGrid>
        <w:gridCol w:w="5430"/>
        <w:gridCol w:w="1952"/>
        <w:gridCol w:w="2116"/>
      </w:tblGrid>
      <w:tr w:rsidR="00280057" w:rsidRPr="00A33E48" w:rsidTr="00AB2B8D">
        <w:tc>
          <w:tcPr>
            <w:tcW w:w="5430" w:type="dxa"/>
            <w:tcBorders>
              <w:bottom w:val="single" w:sz="6" w:space="0" w:color="auto"/>
            </w:tcBorders>
            <w:vAlign w:val="center"/>
          </w:tcPr>
          <w:p w:rsidR="00280057" w:rsidRPr="00A33E48" w:rsidRDefault="00280057" w:rsidP="00537415">
            <w:pPr>
              <w:rPr>
                <w:rFonts w:cs="Arial"/>
                <w:sz w:val="22"/>
                <w:szCs w:val="22"/>
              </w:rPr>
            </w:pPr>
          </w:p>
        </w:tc>
        <w:tc>
          <w:tcPr>
            <w:tcW w:w="1952" w:type="dxa"/>
            <w:tcBorders>
              <w:bottom w:val="single" w:sz="6" w:space="0" w:color="auto"/>
            </w:tcBorders>
            <w:vAlign w:val="center"/>
          </w:tcPr>
          <w:p w:rsidR="00280057"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8</w:t>
            </w:r>
            <w:r w:rsidR="00280057" w:rsidRPr="00A33E48">
              <w:rPr>
                <w:rFonts w:cs="Arial"/>
                <w:b/>
                <w:spacing w:val="-3"/>
                <w:sz w:val="22"/>
                <w:szCs w:val="22"/>
              </w:rPr>
              <w:t>.</w:t>
            </w:r>
          </w:p>
          <w:p w:rsidR="00280057" w:rsidRPr="00A33E48" w:rsidRDefault="00280057"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116" w:type="dxa"/>
            <w:tcBorders>
              <w:bottom w:val="single" w:sz="6" w:space="0" w:color="auto"/>
            </w:tcBorders>
            <w:vAlign w:val="center"/>
          </w:tcPr>
          <w:p w:rsidR="00280057"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9</w:t>
            </w:r>
            <w:r w:rsidR="00280057" w:rsidRPr="00A33E48">
              <w:rPr>
                <w:rFonts w:cs="Arial"/>
                <w:b/>
                <w:spacing w:val="-3"/>
                <w:sz w:val="22"/>
                <w:szCs w:val="22"/>
              </w:rPr>
              <w:t>.</w:t>
            </w:r>
          </w:p>
          <w:p w:rsidR="00280057" w:rsidRPr="00A33E48" w:rsidRDefault="00280057"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Usluge prijevoza</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245.941</w:t>
            </w:r>
          </w:p>
        </w:tc>
        <w:tc>
          <w:tcPr>
            <w:tcW w:w="2116" w:type="dxa"/>
            <w:vAlign w:val="bottom"/>
          </w:tcPr>
          <w:p w:rsidR="00B126B5" w:rsidRPr="00A33E48" w:rsidRDefault="00ED158F" w:rsidP="00B126B5">
            <w:pPr>
              <w:ind w:right="227"/>
              <w:jc w:val="right"/>
              <w:rPr>
                <w:rFonts w:cs="Arial"/>
                <w:spacing w:val="-3"/>
                <w:sz w:val="22"/>
                <w:szCs w:val="22"/>
              </w:rPr>
            </w:pPr>
            <w:r>
              <w:rPr>
                <w:rFonts w:cs="Arial"/>
                <w:spacing w:val="-3"/>
                <w:sz w:val="22"/>
                <w:szCs w:val="22"/>
              </w:rPr>
              <w:t>222.217</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Poštanske usluge</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106.461</w:t>
            </w:r>
          </w:p>
        </w:tc>
        <w:tc>
          <w:tcPr>
            <w:tcW w:w="2116" w:type="dxa"/>
            <w:vAlign w:val="bottom"/>
          </w:tcPr>
          <w:p w:rsidR="00B126B5" w:rsidRPr="00A33E48" w:rsidRDefault="00ED158F" w:rsidP="00B126B5">
            <w:pPr>
              <w:ind w:right="227"/>
              <w:jc w:val="right"/>
              <w:rPr>
                <w:rFonts w:cs="Arial"/>
                <w:spacing w:val="-3"/>
                <w:sz w:val="22"/>
                <w:szCs w:val="22"/>
              </w:rPr>
            </w:pPr>
            <w:r>
              <w:rPr>
                <w:rFonts w:cs="Arial"/>
                <w:spacing w:val="-3"/>
                <w:sz w:val="22"/>
                <w:szCs w:val="22"/>
              </w:rPr>
              <w:t>96.865</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Troškovi telefona</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85.438</w:t>
            </w:r>
          </w:p>
        </w:tc>
        <w:tc>
          <w:tcPr>
            <w:tcW w:w="2116" w:type="dxa"/>
            <w:vAlign w:val="bottom"/>
          </w:tcPr>
          <w:p w:rsidR="00B126B5" w:rsidRPr="00A33E48" w:rsidRDefault="00ED158F" w:rsidP="00B126B5">
            <w:pPr>
              <w:ind w:right="227"/>
              <w:jc w:val="right"/>
              <w:rPr>
                <w:rFonts w:cs="Arial"/>
                <w:spacing w:val="-3"/>
                <w:sz w:val="22"/>
                <w:szCs w:val="22"/>
              </w:rPr>
            </w:pPr>
            <w:r>
              <w:rPr>
                <w:rFonts w:cs="Arial"/>
                <w:spacing w:val="-3"/>
                <w:sz w:val="22"/>
                <w:szCs w:val="22"/>
              </w:rPr>
              <w:t>89.906</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Usluge održavanja</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1.058.355</w:t>
            </w:r>
          </w:p>
        </w:tc>
        <w:tc>
          <w:tcPr>
            <w:tcW w:w="2116" w:type="dxa"/>
            <w:vAlign w:val="bottom"/>
          </w:tcPr>
          <w:p w:rsidR="00B126B5" w:rsidRPr="00A33E48" w:rsidRDefault="00ED158F" w:rsidP="00B126B5">
            <w:pPr>
              <w:ind w:right="227"/>
              <w:jc w:val="right"/>
              <w:rPr>
                <w:rFonts w:cs="Arial"/>
                <w:spacing w:val="-3"/>
                <w:sz w:val="22"/>
                <w:szCs w:val="22"/>
              </w:rPr>
            </w:pPr>
            <w:r>
              <w:rPr>
                <w:rFonts w:cs="Arial"/>
                <w:spacing w:val="-3"/>
                <w:sz w:val="22"/>
                <w:szCs w:val="22"/>
              </w:rPr>
              <w:t>1.043.587</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Zakupnine</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134.060</w:t>
            </w:r>
          </w:p>
        </w:tc>
        <w:tc>
          <w:tcPr>
            <w:tcW w:w="2116" w:type="dxa"/>
            <w:vAlign w:val="bottom"/>
          </w:tcPr>
          <w:p w:rsidR="00B126B5" w:rsidRPr="00A33E48" w:rsidRDefault="00ED158F" w:rsidP="00B126B5">
            <w:pPr>
              <w:ind w:right="227"/>
              <w:jc w:val="right"/>
              <w:rPr>
                <w:rFonts w:cs="Arial"/>
                <w:spacing w:val="-3"/>
                <w:sz w:val="22"/>
                <w:szCs w:val="22"/>
              </w:rPr>
            </w:pPr>
            <w:r>
              <w:rPr>
                <w:rFonts w:cs="Arial"/>
                <w:spacing w:val="-3"/>
                <w:sz w:val="22"/>
                <w:szCs w:val="22"/>
              </w:rPr>
              <w:t>155.160</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Troškovi sponzorstva i reklame</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72.933</w:t>
            </w:r>
          </w:p>
        </w:tc>
        <w:tc>
          <w:tcPr>
            <w:tcW w:w="2116" w:type="dxa"/>
            <w:vAlign w:val="bottom"/>
          </w:tcPr>
          <w:p w:rsidR="00B126B5" w:rsidRPr="00A33E48" w:rsidRDefault="00ED158F" w:rsidP="00B126B5">
            <w:pPr>
              <w:ind w:right="227"/>
              <w:jc w:val="right"/>
              <w:rPr>
                <w:rFonts w:cs="Arial"/>
                <w:spacing w:val="-3"/>
                <w:sz w:val="22"/>
                <w:szCs w:val="22"/>
              </w:rPr>
            </w:pPr>
            <w:r>
              <w:rPr>
                <w:rFonts w:cs="Arial"/>
                <w:spacing w:val="-3"/>
                <w:sz w:val="22"/>
                <w:szCs w:val="22"/>
              </w:rPr>
              <w:t>76.054</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Troškovi bilježnika, revizora i ostale intelektualne usluge</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152.823</w:t>
            </w:r>
          </w:p>
        </w:tc>
        <w:tc>
          <w:tcPr>
            <w:tcW w:w="2116" w:type="dxa"/>
            <w:vAlign w:val="bottom"/>
          </w:tcPr>
          <w:p w:rsidR="00B126B5" w:rsidRPr="00A33E48" w:rsidRDefault="00ED158F" w:rsidP="00B126B5">
            <w:pPr>
              <w:ind w:right="227"/>
              <w:jc w:val="right"/>
              <w:rPr>
                <w:rFonts w:cs="Arial"/>
                <w:spacing w:val="-3"/>
                <w:sz w:val="22"/>
                <w:szCs w:val="22"/>
              </w:rPr>
            </w:pPr>
            <w:r>
              <w:rPr>
                <w:rFonts w:cs="Arial"/>
                <w:spacing w:val="-3"/>
                <w:sz w:val="22"/>
                <w:szCs w:val="22"/>
              </w:rPr>
              <w:t>179.</w:t>
            </w:r>
            <w:r w:rsidR="00D6776D">
              <w:rPr>
                <w:rFonts w:cs="Arial"/>
                <w:spacing w:val="-3"/>
                <w:sz w:val="22"/>
                <w:szCs w:val="22"/>
              </w:rPr>
              <w:t>269</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Komunalne usluge</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67.268</w:t>
            </w:r>
          </w:p>
        </w:tc>
        <w:tc>
          <w:tcPr>
            <w:tcW w:w="2116" w:type="dxa"/>
            <w:vAlign w:val="bottom"/>
          </w:tcPr>
          <w:p w:rsidR="00B126B5" w:rsidRPr="00A33E48" w:rsidRDefault="00ED158F" w:rsidP="00B126B5">
            <w:pPr>
              <w:ind w:right="227"/>
              <w:jc w:val="right"/>
              <w:rPr>
                <w:rFonts w:cs="Arial"/>
                <w:spacing w:val="-3"/>
                <w:sz w:val="22"/>
                <w:szCs w:val="22"/>
              </w:rPr>
            </w:pPr>
            <w:r>
              <w:rPr>
                <w:rFonts w:cs="Arial"/>
                <w:spacing w:val="-3"/>
                <w:sz w:val="22"/>
                <w:szCs w:val="22"/>
              </w:rPr>
              <w:t>84.272</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Troškovi registracija</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86.477</w:t>
            </w:r>
          </w:p>
        </w:tc>
        <w:tc>
          <w:tcPr>
            <w:tcW w:w="2116" w:type="dxa"/>
            <w:vAlign w:val="bottom"/>
          </w:tcPr>
          <w:p w:rsidR="00B126B5" w:rsidRPr="00A33E48" w:rsidRDefault="00ED158F" w:rsidP="00B126B5">
            <w:pPr>
              <w:ind w:right="227"/>
              <w:jc w:val="right"/>
              <w:rPr>
                <w:rFonts w:cs="Arial"/>
                <w:spacing w:val="-3"/>
                <w:sz w:val="22"/>
                <w:szCs w:val="22"/>
              </w:rPr>
            </w:pPr>
            <w:r>
              <w:rPr>
                <w:rFonts w:cs="Arial"/>
                <w:spacing w:val="-3"/>
                <w:sz w:val="22"/>
                <w:szCs w:val="22"/>
              </w:rPr>
              <w:t>76.349</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Usluge zaštitara</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76.674</w:t>
            </w:r>
          </w:p>
        </w:tc>
        <w:tc>
          <w:tcPr>
            <w:tcW w:w="2116" w:type="dxa"/>
            <w:vAlign w:val="bottom"/>
          </w:tcPr>
          <w:p w:rsidR="00B126B5" w:rsidRPr="00A33E48" w:rsidRDefault="00ED158F" w:rsidP="00B126B5">
            <w:pPr>
              <w:ind w:right="227"/>
              <w:jc w:val="right"/>
              <w:rPr>
                <w:rFonts w:cs="Arial"/>
                <w:spacing w:val="-3"/>
                <w:sz w:val="22"/>
                <w:szCs w:val="22"/>
              </w:rPr>
            </w:pPr>
            <w:r>
              <w:rPr>
                <w:rFonts w:cs="Arial"/>
                <w:spacing w:val="-3"/>
                <w:sz w:val="22"/>
                <w:szCs w:val="22"/>
              </w:rPr>
              <w:t>79.052</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Usluge zaštite okoliša</w:t>
            </w:r>
            <w:r w:rsidR="00ED158F">
              <w:rPr>
                <w:rFonts w:cs="Arial"/>
                <w:spacing w:val="-3"/>
                <w:sz w:val="22"/>
                <w:szCs w:val="22"/>
              </w:rPr>
              <w:t>, zbrinjavanja stakla</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1.600</w:t>
            </w:r>
          </w:p>
        </w:tc>
        <w:tc>
          <w:tcPr>
            <w:tcW w:w="2116" w:type="dxa"/>
            <w:vAlign w:val="bottom"/>
          </w:tcPr>
          <w:p w:rsidR="00B126B5" w:rsidRPr="00A33E48" w:rsidRDefault="00ED158F" w:rsidP="00B126B5">
            <w:pPr>
              <w:ind w:right="227"/>
              <w:jc w:val="right"/>
              <w:rPr>
                <w:rFonts w:cs="Arial"/>
                <w:spacing w:val="-3"/>
                <w:sz w:val="22"/>
                <w:szCs w:val="22"/>
              </w:rPr>
            </w:pPr>
            <w:r>
              <w:rPr>
                <w:rFonts w:cs="Arial"/>
                <w:spacing w:val="-3"/>
                <w:sz w:val="22"/>
                <w:szCs w:val="22"/>
              </w:rPr>
              <w:t>27.247</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Grafičke usluge</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76.759</w:t>
            </w:r>
          </w:p>
        </w:tc>
        <w:tc>
          <w:tcPr>
            <w:tcW w:w="2116" w:type="dxa"/>
            <w:vAlign w:val="bottom"/>
          </w:tcPr>
          <w:p w:rsidR="00B126B5" w:rsidRPr="00A33E48" w:rsidRDefault="00ED158F" w:rsidP="00B126B5">
            <w:pPr>
              <w:ind w:right="227"/>
              <w:jc w:val="right"/>
              <w:rPr>
                <w:rFonts w:cs="Arial"/>
                <w:spacing w:val="-3"/>
                <w:sz w:val="22"/>
                <w:szCs w:val="22"/>
              </w:rPr>
            </w:pPr>
            <w:r>
              <w:rPr>
                <w:rFonts w:cs="Arial"/>
                <w:spacing w:val="-3"/>
                <w:sz w:val="22"/>
                <w:szCs w:val="22"/>
              </w:rPr>
              <w:t>82.392</w:t>
            </w:r>
          </w:p>
        </w:tc>
      </w:tr>
      <w:tr w:rsidR="00B126B5" w:rsidRPr="00A33E48" w:rsidTr="00C27905">
        <w:tc>
          <w:tcPr>
            <w:tcW w:w="5430" w:type="dxa"/>
            <w:vAlign w:val="bottom"/>
          </w:tcPr>
          <w:p w:rsidR="00B126B5" w:rsidRPr="00A33E48" w:rsidRDefault="00B126B5" w:rsidP="00B126B5">
            <w:pPr>
              <w:rPr>
                <w:rFonts w:cs="Arial"/>
                <w:spacing w:val="-3"/>
                <w:sz w:val="22"/>
                <w:szCs w:val="22"/>
              </w:rPr>
            </w:pPr>
            <w:r>
              <w:rPr>
                <w:rFonts w:cs="Arial"/>
                <w:spacing w:val="-3"/>
                <w:sz w:val="22"/>
                <w:szCs w:val="22"/>
              </w:rPr>
              <w:t>Usluga obrade glomaznog otpada</w:t>
            </w:r>
          </w:p>
        </w:tc>
        <w:tc>
          <w:tcPr>
            <w:tcW w:w="1952" w:type="dxa"/>
            <w:vAlign w:val="bottom"/>
          </w:tcPr>
          <w:p w:rsidR="00B126B5" w:rsidRDefault="00B126B5" w:rsidP="00B126B5">
            <w:pPr>
              <w:ind w:right="227"/>
              <w:jc w:val="right"/>
              <w:rPr>
                <w:rFonts w:cs="Arial"/>
                <w:spacing w:val="-3"/>
                <w:sz w:val="22"/>
                <w:szCs w:val="22"/>
              </w:rPr>
            </w:pPr>
            <w:r>
              <w:rPr>
                <w:rFonts w:cs="Arial"/>
                <w:spacing w:val="-3"/>
                <w:sz w:val="22"/>
                <w:szCs w:val="22"/>
              </w:rPr>
              <w:t>77.500</w:t>
            </w:r>
          </w:p>
        </w:tc>
        <w:tc>
          <w:tcPr>
            <w:tcW w:w="2116" w:type="dxa"/>
            <w:vAlign w:val="bottom"/>
          </w:tcPr>
          <w:p w:rsidR="00B126B5" w:rsidRDefault="00FF6080" w:rsidP="00B126B5">
            <w:pPr>
              <w:ind w:right="227"/>
              <w:jc w:val="right"/>
              <w:rPr>
                <w:rFonts w:cs="Arial"/>
                <w:spacing w:val="-3"/>
                <w:sz w:val="22"/>
                <w:szCs w:val="22"/>
              </w:rPr>
            </w:pPr>
            <w:r>
              <w:rPr>
                <w:rFonts w:cs="Arial"/>
                <w:spacing w:val="-3"/>
                <w:sz w:val="22"/>
                <w:szCs w:val="22"/>
              </w:rPr>
              <w:t>74.000</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 xml:space="preserve">Ostale usluge </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27.544</w:t>
            </w:r>
          </w:p>
        </w:tc>
        <w:tc>
          <w:tcPr>
            <w:tcW w:w="2116" w:type="dxa"/>
            <w:vAlign w:val="bottom"/>
          </w:tcPr>
          <w:p w:rsidR="00B126B5" w:rsidRPr="00A33E48" w:rsidRDefault="00FF6080" w:rsidP="00B126B5">
            <w:pPr>
              <w:ind w:right="227"/>
              <w:jc w:val="right"/>
              <w:rPr>
                <w:rFonts w:cs="Arial"/>
                <w:spacing w:val="-3"/>
                <w:sz w:val="22"/>
                <w:szCs w:val="22"/>
              </w:rPr>
            </w:pPr>
            <w:r>
              <w:rPr>
                <w:rFonts w:cs="Arial"/>
                <w:spacing w:val="-3"/>
                <w:sz w:val="22"/>
                <w:szCs w:val="22"/>
              </w:rPr>
              <w:t>42.</w:t>
            </w:r>
            <w:r w:rsidR="00D6776D">
              <w:rPr>
                <w:rFonts w:cs="Arial"/>
                <w:spacing w:val="-3"/>
                <w:sz w:val="22"/>
                <w:szCs w:val="22"/>
              </w:rPr>
              <w:t>618</w:t>
            </w:r>
          </w:p>
        </w:tc>
      </w:tr>
      <w:tr w:rsidR="00B126B5" w:rsidRPr="00A33E48" w:rsidTr="00C27905">
        <w:tc>
          <w:tcPr>
            <w:tcW w:w="5430" w:type="dxa"/>
            <w:tcBorders>
              <w:top w:val="single" w:sz="4" w:space="0" w:color="auto"/>
              <w:bottom w:val="double" w:sz="6" w:space="0" w:color="auto"/>
            </w:tcBorders>
            <w:vAlign w:val="bottom"/>
          </w:tcPr>
          <w:p w:rsidR="00B126B5" w:rsidRPr="00A33E48" w:rsidRDefault="00B126B5" w:rsidP="00B126B5">
            <w:pPr>
              <w:rPr>
                <w:rFonts w:cs="Arial"/>
                <w:b/>
                <w:spacing w:val="-3"/>
                <w:sz w:val="22"/>
                <w:szCs w:val="22"/>
              </w:rPr>
            </w:pPr>
          </w:p>
          <w:p w:rsidR="00B126B5" w:rsidRPr="00A33E48" w:rsidRDefault="00B126B5" w:rsidP="00B126B5">
            <w:pPr>
              <w:rPr>
                <w:rFonts w:cs="Arial"/>
                <w:b/>
                <w:spacing w:val="-3"/>
                <w:sz w:val="22"/>
                <w:szCs w:val="22"/>
              </w:rPr>
            </w:pPr>
            <w:r w:rsidRPr="00A33E48">
              <w:rPr>
                <w:rFonts w:cs="Arial"/>
                <w:b/>
                <w:sz w:val="22"/>
                <w:szCs w:val="22"/>
              </w:rPr>
              <w:t>Ukupno</w:t>
            </w:r>
          </w:p>
        </w:tc>
        <w:tc>
          <w:tcPr>
            <w:tcW w:w="1952" w:type="dxa"/>
            <w:tcBorders>
              <w:top w:val="single" w:sz="4" w:space="0" w:color="auto"/>
              <w:bottom w:val="double" w:sz="6" w:space="0" w:color="auto"/>
            </w:tcBorders>
            <w:vAlign w:val="bottom"/>
          </w:tcPr>
          <w:p w:rsidR="00B126B5" w:rsidRPr="00A33E48" w:rsidRDefault="00B126B5" w:rsidP="00B126B5">
            <w:pPr>
              <w:ind w:right="227"/>
              <w:jc w:val="right"/>
              <w:rPr>
                <w:rFonts w:cs="Arial"/>
                <w:b/>
                <w:spacing w:val="-3"/>
                <w:sz w:val="22"/>
                <w:szCs w:val="22"/>
              </w:rPr>
            </w:pPr>
            <w:r>
              <w:rPr>
                <w:rFonts w:cs="Arial"/>
                <w:b/>
                <w:spacing w:val="-3"/>
                <w:sz w:val="22"/>
                <w:szCs w:val="22"/>
              </w:rPr>
              <w:t>2.269.833</w:t>
            </w:r>
          </w:p>
        </w:tc>
        <w:tc>
          <w:tcPr>
            <w:tcW w:w="2116" w:type="dxa"/>
            <w:tcBorders>
              <w:top w:val="single" w:sz="4" w:space="0" w:color="auto"/>
              <w:bottom w:val="double" w:sz="6" w:space="0" w:color="auto"/>
            </w:tcBorders>
            <w:vAlign w:val="bottom"/>
          </w:tcPr>
          <w:p w:rsidR="00B126B5" w:rsidRPr="00A33E48" w:rsidRDefault="00FF6080" w:rsidP="00B126B5">
            <w:pPr>
              <w:ind w:right="227"/>
              <w:jc w:val="right"/>
              <w:rPr>
                <w:rFonts w:cs="Arial"/>
                <w:b/>
                <w:spacing w:val="-3"/>
                <w:sz w:val="22"/>
                <w:szCs w:val="22"/>
              </w:rPr>
            </w:pPr>
            <w:r>
              <w:rPr>
                <w:rFonts w:cs="Arial"/>
                <w:b/>
                <w:spacing w:val="-3"/>
                <w:sz w:val="22"/>
                <w:szCs w:val="22"/>
              </w:rPr>
              <w:t>2.328.988</w:t>
            </w:r>
          </w:p>
        </w:tc>
      </w:tr>
    </w:tbl>
    <w:p w:rsidR="00703792" w:rsidRPr="00A33E48" w:rsidRDefault="00703792" w:rsidP="0014040E">
      <w:pPr>
        <w:jc w:val="both"/>
        <w:rPr>
          <w:rFonts w:cs="Arial"/>
          <w:b/>
          <w:sz w:val="22"/>
          <w:szCs w:val="22"/>
          <w:u w:val="single"/>
        </w:rPr>
      </w:pPr>
    </w:p>
    <w:p w:rsidR="00537415" w:rsidRPr="00A33E48" w:rsidRDefault="00537415" w:rsidP="0014040E">
      <w:pPr>
        <w:jc w:val="both"/>
        <w:rPr>
          <w:rFonts w:cs="Arial"/>
          <w:b/>
          <w:sz w:val="22"/>
          <w:szCs w:val="22"/>
          <w:u w:val="single"/>
        </w:rPr>
      </w:pPr>
    </w:p>
    <w:p w:rsidR="0014040E" w:rsidRPr="00A33E48" w:rsidRDefault="0014040E" w:rsidP="0014040E">
      <w:pPr>
        <w:numPr>
          <w:ilvl w:val="0"/>
          <w:numId w:val="4"/>
        </w:num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u w:val="single"/>
        </w:rPr>
        <w:t>Troškovi osoblja</w:t>
      </w:r>
    </w:p>
    <w:p w:rsidR="0014040E" w:rsidRPr="00A33E48" w:rsidRDefault="0014040E" w:rsidP="0014040E">
      <w:pPr>
        <w:jc w:val="both"/>
        <w:rPr>
          <w:rFonts w:cs="Arial"/>
          <w:b/>
          <w:sz w:val="22"/>
          <w:szCs w:val="22"/>
        </w:rPr>
      </w:pPr>
    </w:p>
    <w:tbl>
      <w:tblPr>
        <w:tblW w:w="9498" w:type="dxa"/>
        <w:tblInd w:w="108" w:type="dxa"/>
        <w:tblLayout w:type="fixed"/>
        <w:tblLook w:val="0000" w:firstRow="0" w:lastRow="0" w:firstColumn="0" w:lastColumn="0" w:noHBand="0" w:noVBand="0"/>
      </w:tblPr>
      <w:tblGrid>
        <w:gridCol w:w="5430"/>
        <w:gridCol w:w="1952"/>
        <w:gridCol w:w="2116"/>
      </w:tblGrid>
      <w:tr w:rsidR="00280057" w:rsidRPr="00A33E48" w:rsidTr="00AB2B8D">
        <w:tc>
          <w:tcPr>
            <w:tcW w:w="5430" w:type="dxa"/>
            <w:tcBorders>
              <w:bottom w:val="single" w:sz="6" w:space="0" w:color="auto"/>
            </w:tcBorders>
            <w:vAlign w:val="center"/>
          </w:tcPr>
          <w:p w:rsidR="00280057" w:rsidRPr="00A33E48" w:rsidRDefault="00280057" w:rsidP="00537415">
            <w:pPr>
              <w:rPr>
                <w:rFonts w:cs="Arial"/>
                <w:sz w:val="22"/>
                <w:szCs w:val="22"/>
              </w:rPr>
            </w:pPr>
          </w:p>
        </w:tc>
        <w:tc>
          <w:tcPr>
            <w:tcW w:w="1952" w:type="dxa"/>
            <w:tcBorders>
              <w:bottom w:val="single" w:sz="6" w:space="0" w:color="auto"/>
            </w:tcBorders>
            <w:vAlign w:val="center"/>
          </w:tcPr>
          <w:p w:rsidR="00280057"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8</w:t>
            </w:r>
            <w:r w:rsidR="00280057" w:rsidRPr="00A33E48">
              <w:rPr>
                <w:rFonts w:cs="Arial"/>
                <w:b/>
                <w:spacing w:val="-3"/>
                <w:sz w:val="22"/>
                <w:szCs w:val="22"/>
              </w:rPr>
              <w:t>.</w:t>
            </w:r>
          </w:p>
          <w:p w:rsidR="00280057" w:rsidRPr="00A33E48" w:rsidRDefault="00280057"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116" w:type="dxa"/>
            <w:tcBorders>
              <w:bottom w:val="single" w:sz="6" w:space="0" w:color="auto"/>
            </w:tcBorders>
            <w:vAlign w:val="center"/>
          </w:tcPr>
          <w:p w:rsidR="00280057"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9</w:t>
            </w:r>
            <w:r w:rsidR="00280057" w:rsidRPr="00A33E48">
              <w:rPr>
                <w:rFonts w:cs="Arial"/>
                <w:b/>
                <w:spacing w:val="-3"/>
                <w:sz w:val="22"/>
                <w:szCs w:val="22"/>
              </w:rPr>
              <w:t>.</w:t>
            </w:r>
          </w:p>
          <w:p w:rsidR="00280057" w:rsidRPr="00A33E48" w:rsidRDefault="00280057"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 xml:space="preserve">Neto plaće </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6.899.735</w:t>
            </w:r>
          </w:p>
        </w:tc>
        <w:tc>
          <w:tcPr>
            <w:tcW w:w="2116" w:type="dxa"/>
            <w:vAlign w:val="bottom"/>
          </w:tcPr>
          <w:p w:rsidR="00B126B5" w:rsidRPr="00A33E48" w:rsidRDefault="00ED158F" w:rsidP="00B126B5">
            <w:pPr>
              <w:ind w:right="227"/>
              <w:jc w:val="right"/>
              <w:rPr>
                <w:rFonts w:cs="Arial"/>
                <w:spacing w:val="-3"/>
                <w:sz w:val="22"/>
                <w:szCs w:val="22"/>
              </w:rPr>
            </w:pPr>
            <w:r>
              <w:rPr>
                <w:rFonts w:cs="Arial"/>
                <w:spacing w:val="-3"/>
                <w:sz w:val="22"/>
                <w:szCs w:val="22"/>
              </w:rPr>
              <w:t>7.043.224</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Porezi i prirezi  iz plaće</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326.454</w:t>
            </w:r>
          </w:p>
        </w:tc>
        <w:tc>
          <w:tcPr>
            <w:tcW w:w="2116" w:type="dxa"/>
            <w:vAlign w:val="bottom"/>
          </w:tcPr>
          <w:p w:rsidR="00B126B5" w:rsidRPr="00A33E48" w:rsidRDefault="00ED158F" w:rsidP="00B126B5">
            <w:pPr>
              <w:ind w:right="227"/>
              <w:jc w:val="right"/>
              <w:rPr>
                <w:rFonts w:cs="Arial"/>
                <w:spacing w:val="-3"/>
                <w:sz w:val="22"/>
                <w:szCs w:val="22"/>
              </w:rPr>
            </w:pPr>
            <w:r>
              <w:rPr>
                <w:rFonts w:cs="Arial"/>
                <w:spacing w:val="-3"/>
                <w:sz w:val="22"/>
                <w:szCs w:val="22"/>
              </w:rPr>
              <w:t>389.561</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Doprinosi iz plaće</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1.807.318</w:t>
            </w:r>
          </w:p>
        </w:tc>
        <w:tc>
          <w:tcPr>
            <w:tcW w:w="2116" w:type="dxa"/>
            <w:vAlign w:val="bottom"/>
          </w:tcPr>
          <w:p w:rsidR="00B126B5" w:rsidRPr="00A33E48" w:rsidRDefault="00ED158F" w:rsidP="00B126B5">
            <w:pPr>
              <w:ind w:right="227"/>
              <w:jc w:val="right"/>
              <w:rPr>
                <w:rFonts w:cs="Arial"/>
                <w:spacing w:val="-3"/>
                <w:sz w:val="22"/>
                <w:szCs w:val="22"/>
              </w:rPr>
            </w:pPr>
            <w:r>
              <w:rPr>
                <w:rFonts w:cs="Arial"/>
                <w:spacing w:val="-3"/>
                <w:sz w:val="22"/>
                <w:szCs w:val="22"/>
              </w:rPr>
              <w:t>1.864.256</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Doprinosi na plaću</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1.515.958</w:t>
            </w:r>
          </w:p>
        </w:tc>
        <w:tc>
          <w:tcPr>
            <w:tcW w:w="2116" w:type="dxa"/>
            <w:vAlign w:val="bottom"/>
          </w:tcPr>
          <w:p w:rsidR="00B126B5" w:rsidRPr="00A33E48" w:rsidRDefault="00ED158F" w:rsidP="00B126B5">
            <w:pPr>
              <w:ind w:right="227"/>
              <w:jc w:val="right"/>
              <w:rPr>
                <w:rFonts w:cs="Arial"/>
                <w:spacing w:val="-3"/>
                <w:sz w:val="22"/>
                <w:szCs w:val="22"/>
              </w:rPr>
            </w:pPr>
            <w:r>
              <w:rPr>
                <w:rFonts w:cs="Arial"/>
                <w:spacing w:val="-3"/>
                <w:sz w:val="22"/>
                <w:szCs w:val="22"/>
              </w:rPr>
              <w:t>1.507.160</w:t>
            </w:r>
          </w:p>
        </w:tc>
      </w:tr>
      <w:tr w:rsidR="00B126B5" w:rsidRPr="00A33E48" w:rsidTr="00C27905">
        <w:tc>
          <w:tcPr>
            <w:tcW w:w="5430" w:type="dxa"/>
            <w:tcBorders>
              <w:top w:val="single" w:sz="4" w:space="0" w:color="auto"/>
              <w:bottom w:val="double" w:sz="6" w:space="0" w:color="auto"/>
            </w:tcBorders>
            <w:vAlign w:val="bottom"/>
          </w:tcPr>
          <w:p w:rsidR="00B126B5" w:rsidRPr="00A33E48" w:rsidRDefault="00B126B5" w:rsidP="00B126B5">
            <w:pPr>
              <w:rPr>
                <w:rFonts w:cs="Arial"/>
                <w:b/>
                <w:spacing w:val="-3"/>
                <w:sz w:val="22"/>
                <w:szCs w:val="22"/>
              </w:rPr>
            </w:pPr>
          </w:p>
          <w:p w:rsidR="00B126B5" w:rsidRPr="00A33E48" w:rsidRDefault="00B126B5" w:rsidP="00B126B5">
            <w:pPr>
              <w:rPr>
                <w:rFonts w:cs="Arial"/>
                <w:b/>
                <w:spacing w:val="-3"/>
                <w:sz w:val="22"/>
                <w:szCs w:val="22"/>
              </w:rPr>
            </w:pPr>
            <w:r w:rsidRPr="00A33E48">
              <w:rPr>
                <w:rFonts w:cs="Arial"/>
                <w:b/>
                <w:sz w:val="22"/>
                <w:szCs w:val="22"/>
              </w:rPr>
              <w:t>Ukupno</w:t>
            </w:r>
          </w:p>
        </w:tc>
        <w:tc>
          <w:tcPr>
            <w:tcW w:w="1952" w:type="dxa"/>
            <w:tcBorders>
              <w:top w:val="single" w:sz="4" w:space="0" w:color="auto"/>
              <w:bottom w:val="double" w:sz="6" w:space="0" w:color="auto"/>
            </w:tcBorders>
            <w:vAlign w:val="bottom"/>
          </w:tcPr>
          <w:p w:rsidR="00B126B5" w:rsidRPr="00A33E48" w:rsidRDefault="00B126B5" w:rsidP="00B126B5">
            <w:pPr>
              <w:ind w:right="227"/>
              <w:jc w:val="right"/>
              <w:rPr>
                <w:rFonts w:cs="Arial"/>
                <w:b/>
                <w:spacing w:val="-3"/>
                <w:sz w:val="22"/>
                <w:szCs w:val="22"/>
              </w:rPr>
            </w:pPr>
            <w:r>
              <w:rPr>
                <w:rFonts w:cs="Arial"/>
                <w:b/>
                <w:spacing w:val="-3"/>
                <w:sz w:val="22"/>
                <w:szCs w:val="22"/>
              </w:rPr>
              <w:t>10.549.465</w:t>
            </w:r>
          </w:p>
        </w:tc>
        <w:tc>
          <w:tcPr>
            <w:tcW w:w="2116" w:type="dxa"/>
            <w:tcBorders>
              <w:top w:val="single" w:sz="4" w:space="0" w:color="auto"/>
              <w:bottom w:val="double" w:sz="6" w:space="0" w:color="auto"/>
            </w:tcBorders>
            <w:vAlign w:val="bottom"/>
          </w:tcPr>
          <w:p w:rsidR="00B126B5" w:rsidRPr="00A33E48" w:rsidRDefault="00ED158F" w:rsidP="00B126B5">
            <w:pPr>
              <w:ind w:right="227"/>
              <w:jc w:val="right"/>
              <w:rPr>
                <w:rFonts w:cs="Arial"/>
                <w:b/>
                <w:spacing w:val="-3"/>
                <w:sz w:val="22"/>
                <w:szCs w:val="22"/>
              </w:rPr>
            </w:pPr>
            <w:r>
              <w:rPr>
                <w:rFonts w:cs="Arial"/>
                <w:b/>
                <w:spacing w:val="-3"/>
                <w:sz w:val="22"/>
                <w:szCs w:val="22"/>
              </w:rPr>
              <w:t>10.804.201</w:t>
            </w:r>
          </w:p>
        </w:tc>
      </w:tr>
    </w:tbl>
    <w:p w:rsidR="00703792" w:rsidRDefault="00703792" w:rsidP="0014040E">
      <w:pPr>
        <w:jc w:val="both"/>
        <w:rPr>
          <w:rFonts w:cs="Arial"/>
          <w:b/>
          <w:sz w:val="22"/>
          <w:szCs w:val="22"/>
          <w:u w:val="single"/>
        </w:rPr>
      </w:pPr>
    </w:p>
    <w:p w:rsidR="00703792" w:rsidRPr="00A33E48" w:rsidRDefault="00703792" w:rsidP="0014040E">
      <w:pPr>
        <w:jc w:val="both"/>
        <w:rPr>
          <w:rFonts w:cs="Arial"/>
          <w:b/>
          <w:sz w:val="22"/>
          <w:szCs w:val="22"/>
          <w:u w:val="single"/>
        </w:rPr>
      </w:pPr>
    </w:p>
    <w:p w:rsidR="0014040E" w:rsidRPr="00A33E48" w:rsidRDefault="0014040E" w:rsidP="0014040E">
      <w:pPr>
        <w:jc w:val="right"/>
        <w:rPr>
          <w:rFonts w:cs="Arial"/>
          <w:sz w:val="22"/>
          <w:szCs w:val="22"/>
        </w:rPr>
      </w:pPr>
    </w:p>
    <w:p w:rsidR="0014040E" w:rsidRPr="00A33E48" w:rsidRDefault="0014040E" w:rsidP="0014040E">
      <w:pPr>
        <w:numPr>
          <w:ilvl w:val="0"/>
          <w:numId w:val="4"/>
        </w:num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u w:val="single"/>
        </w:rPr>
        <w:t xml:space="preserve">Ostali troškovi </w:t>
      </w:r>
    </w:p>
    <w:p w:rsidR="0014040E" w:rsidRPr="00A33E48" w:rsidRDefault="0014040E" w:rsidP="0014040E">
      <w:pPr>
        <w:jc w:val="both"/>
        <w:rPr>
          <w:rFonts w:cs="Arial"/>
          <w:b/>
          <w:sz w:val="22"/>
          <w:szCs w:val="22"/>
        </w:rPr>
      </w:pPr>
    </w:p>
    <w:tbl>
      <w:tblPr>
        <w:tblW w:w="9498" w:type="dxa"/>
        <w:tblInd w:w="108" w:type="dxa"/>
        <w:tblLayout w:type="fixed"/>
        <w:tblLook w:val="0000" w:firstRow="0" w:lastRow="0" w:firstColumn="0" w:lastColumn="0" w:noHBand="0" w:noVBand="0"/>
      </w:tblPr>
      <w:tblGrid>
        <w:gridCol w:w="5430"/>
        <w:gridCol w:w="1952"/>
        <w:gridCol w:w="2116"/>
      </w:tblGrid>
      <w:tr w:rsidR="00280057" w:rsidRPr="00A33E48" w:rsidTr="00FF0D3A">
        <w:tc>
          <w:tcPr>
            <w:tcW w:w="5430" w:type="dxa"/>
            <w:tcBorders>
              <w:bottom w:val="single" w:sz="6" w:space="0" w:color="auto"/>
            </w:tcBorders>
            <w:vAlign w:val="center"/>
          </w:tcPr>
          <w:p w:rsidR="00280057" w:rsidRPr="00A33E48" w:rsidRDefault="00280057" w:rsidP="00537415">
            <w:pPr>
              <w:rPr>
                <w:rFonts w:cs="Arial"/>
                <w:sz w:val="22"/>
                <w:szCs w:val="22"/>
              </w:rPr>
            </w:pPr>
          </w:p>
        </w:tc>
        <w:tc>
          <w:tcPr>
            <w:tcW w:w="1952" w:type="dxa"/>
            <w:tcBorders>
              <w:bottom w:val="single" w:sz="6" w:space="0" w:color="auto"/>
            </w:tcBorders>
            <w:vAlign w:val="center"/>
          </w:tcPr>
          <w:p w:rsidR="00280057"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8</w:t>
            </w:r>
            <w:r w:rsidR="00280057" w:rsidRPr="00A33E48">
              <w:rPr>
                <w:rFonts w:cs="Arial"/>
                <w:b/>
                <w:spacing w:val="-3"/>
                <w:sz w:val="22"/>
                <w:szCs w:val="22"/>
              </w:rPr>
              <w:t>.</w:t>
            </w:r>
          </w:p>
          <w:p w:rsidR="00280057" w:rsidRPr="00A33E48" w:rsidRDefault="00280057"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116" w:type="dxa"/>
            <w:tcBorders>
              <w:bottom w:val="single" w:sz="6" w:space="0" w:color="auto"/>
            </w:tcBorders>
            <w:vAlign w:val="center"/>
          </w:tcPr>
          <w:p w:rsidR="00280057"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9</w:t>
            </w:r>
            <w:r w:rsidR="00280057" w:rsidRPr="00A33E48">
              <w:rPr>
                <w:rFonts w:cs="Arial"/>
                <w:b/>
                <w:spacing w:val="-3"/>
                <w:sz w:val="22"/>
                <w:szCs w:val="22"/>
              </w:rPr>
              <w:t>.</w:t>
            </w:r>
          </w:p>
          <w:p w:rsidR="00280057" w:rsidRPr="00A33E48" w:rsidRDefault="00280057"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776800" w:rsidRPr="00FF0D3A" w:rsidTr="007D1C41">
        <w:tc>
          <w:tcPr>
            <w:tcW w:w="5430" w:type="dxa"/>
            <w:vAlign w:val="bottom"/>
          </w:tcPr>
          <w:p w:rsidR="00776800" w:rsidRPr="00A33E48" w:rsidRDefault="00776800" w:rsidP="00B126B5">
            <w:pPr>
              <w:rPr>
                <w:rFonts w:cs="Arial"/>
                <w:spacing w:val="-3"/>
                <w:sz w:val="22"/>
                <w:szCs w:val="22"/>
              </w:rPr>
            </w:pPr>
            <w:r>
              <w:rPr>
                <w:rFonts w:cs="Arial"/>
                <w:spacing w:val="-3"/>
                <w:sz w:val="22"/>
                <w:szCs w:val="22"/>
              </w:rPr>
              <w:t>Troškovi otpremnina i materijalnih prava zaposlenih</w:t>
            </w:r>
          </w:p>
        </w:tc>
        <w:tc>
          <w:tcPr>
            <w:tcW w:w="1952" w:type="dxa"/>
            <w:shd w:val="clear" w:color="auto" w:fill="auto"/>
            <w:vAlign w:val="bottom"/>
          </w:tcPr>
          <w:p w:rsidR="00776800" w:rsidRPr="007D1C41" w:rsidRDefault="00776800" w:rsidP="00B126B5">
            <w:pPr>
              <w:ind w:right="227"/>
              <w:jc w:val="right"/>
              <w:rPr>
                <w:rFonts w:cs="Arial"/>
                <w:spacing w:val="-3"/>
                <w:sz w:val="22"/>
                <w:szCs w:val="22"/>
              </w:rPr>
            </w:pPr>
            <w:r w:rsidRPr="007D1C41">
              <w:rPr>
                <w:rFonts w:cs="Arial"/>
                <w:spacing w:val="-3"/>
                <w:sz w:val="22"/>
                <w:szCs w:val="22"/>
              </w:rPr>
              <w:t>477.871</w:t>
            </w:r>
          </w:p>
        </w:tc>
        <w:tc>
          <w:tcPr>
            <w:tcW w:w="2116" w:type="dxa"/>
            <w:shd w:val="clear" w:color="auto" w:fill="auto"/>
            <w:vAlign w:val="bottom"/>
          </w:tcPr>
          <w:p w:rsidR="00776800" w:rsidRPr="00802C0C" w:rsidRDefault="00776800" w:rsidP="00B126B5">
            <w:pPr>
              <w:ind w:right="227"/>
              <w:jc w:val="right"/>
              <w:rPr>
                <w:rFonts w:cs="Arial"/>
                <w:spacing w:val="-3"/>
                <w:sz w:val="22"/>
                <w:szCs w:val="22"/>
              </w:rPr>
            </w:pPr>
            <w:r w:rsidRPr="00802C0C">
              <w:rPr>
                <w:rFonts w:cs="Arial"/>
                <w:spacing w:val="-3"/>
                <w:sz w:val="22"/>
                <w:szCs w:val="22"/>
              </w:rPr>
              <w:t>606.809</w:t>
            </w:r>
          </w:p>
        </w:tc>
      </w:tr>
      <w:tr w:rsidR="00776800" w:rsidRPr="00A33E48" w:rsidTr="007D1C41">
        <w:tc>
          <w:tcPr>
            <w:tcW w:w="5430" w:type="dxa"/>
            <w:vAlign w:val="bottom"/>
          </w:tcPr>
          <w:p w:rsidR="00776800" w:rsidRDefault="00776800" w:rsidP="00B126B5">
            <w:pPr>
              <w:rPr>
                <w:rFonts w:cs="Arial"/>
                <w:spacing w:val="-3"/>
                <w:sz w:val="22"/>
                <w:szCs w:val="22"/>
              </w:rPr>
            </w:pPr>
            <w:r>
              <w:rPr>
                <w:rFonts w:cs="Arial"/>
                <w:spacing w:val="-3"/>
                <w:sz w:val="22"/>
                <w:szCs w:val="22"/>
              </w:rPr>
              <w:t>Naknade troškova djelatnicima (službena putovanja, prijevoz na posao i s posla)</w:t>
            </w:r>
          </w:p>
        </w:tc>
        <w:tc>
          <w:tcPr>
            <w:tcW w:w="1952" w:type="dxa"/>
            <w:shd w:val="clear" w:color="auto" w:fill="auto"/>
            <w:vAlign w:val="bottom"/>
          </w:tcPr>
          <w:p w:rsidR="00776800" w:rsidRPr="007D1C41" w:rsidRDefault="00776800" w:rsidP="00B126B5">
            <w:pPr>
              <w:ind w:right="227"/>
              <w:jc w:val="right"/>
              <w:rPr>
                <w:rFonts w:cs="Arial"/>
                <w:spacing w:val="-3"/>
                <w:sz w:val="22"/>
                <w:szCs w:val="22"/>
              </w:rPr>
            </w:pPr>
            <w:r w:rsidRPr="007D1C41">
              <w:rPr>
                <w:rFonts w:cs="Arial"/>
                <w:spacing w:val="-3"/>
                <w:sz w:val="22"/>
                <w:szCs w:val="22"/>
              </w:rPr>
              <w:t>459.158</w:t>
            </w:r>
          </w:p>
        </w:tc>
        <w:tc>
          <w:tcPr>
            <w:tcW w:w="2116" w:type="dxa"/>
            <w:shd w:val="clear" w:color="auto" w:fill="auto"/>
            <w:vAlign w:val="bottom"/>
          </w:tcPr>
          <w:p w:rsidR="00776800" w:rsidRPr="00802C0C" w:rsidRDefault="00776800" w:rsidP="00B126B5">
            <w:pPr>
              <w:ind w:right="227"/>
              <w:jc w:val="right"/>
              <w:rPr>
                <w:rFonts w:cs="Arial"/>
                <w:spacing w:val="-3"/>
                <w:sz w:val="22"/>
                <w:szCs w:val="22"/>
              </w:rPr>
            </w:pPr>
            <w:r w:rsidRPr="00802C0C">
              <w:rPr>
                <w:rFonts w:cs="Arial"/>
                <w:spacing w:val="-3"/>
                <w:sz w:val="22"/>
                <w:szCs w:val="22"/>
              </w:rPr>
              <w:t>487.346</w:t>
            </w:r>
          </w:p>
        </w:tc>
      </w:tr>
      <w:tr w:rsidR="00B126B5" w:rsidRPr="00A33E48" w:rsidTr="007D1C41">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Troškovi osiguranja</w:t>
            </w:r>
          </w:p>
        </w:tc>
        <w:tc>
          <w:tcPr>
            <w:tcW w:w="1952" w:type="dxa"/>
            <w:shd w:val="clear" w:color="auto" w:fill="auto"/>
            <w:vAlign w:val="bottom"/>
          </w:tcPr>
          <w:p w:rsidR="00B126B5" w:rsidRPr="007D1C41" w:rsidRDefault="00B126B5" w:rsidP="00B126B5">
            <w:pPr>
              <w:ind w:right="227"/>
              <w:jc w:val="right"/>
              <w:rPr>
                <w:rFonts w:cs="Arial"/>
                <w:spacing w:val="-3"/>
                <w:sz w:val="22"/>
                <w:szCs w:val="22"/>
              </w:rPr>
            </w:pPr>
            <w:r w:rsidRPr="007D1C41">
              <w:rPr>
                <w:rFonts w:cs="Arial"/>
                <w:spacing w:val="-3"/>
                <w:sz w:val="22"/>
                <w:szCs w:val="22"/>
              </w:rPr>
              <w:t>178.699</w:t>
            </w:r>
          </w:p>
        </w:tc>
        <w:tc>
          <w:tcPr>
            <w:tcW w:w="2116" w:type="dxa"/>
            <w:shd w:val="clear" w:color="auto" w:fill="auto"/>
            <w:vAlign w:val="bottom"/>
          </w:tcPr>
          <w:p w:rsidR="00B126B5" w:rsidRPr="00802C0C" w:rsidRDefault="00FF6080" w:rsidP="00B126B5">
            <w:pPr>
              <w:ind w:right="227"/>
              <w:jc w:val="right"/>
              <w:rPr>
                <w:rFonts w:cs="Arial"/>
                <w:spacing w:val="-3"/>
                <w:sz w:val="22"/>
                <w:szCs w:val="22"/>
              </w:rPr>
            </w:pPr>
            <w:r w:rsidRPr="00802C0C">
              <w:rPr>
                <w:rFonts w:cs="Arial"/>
                <w:spacing w:val="-3"/>
                <w:sz w:val="22"/>
                <w:szCs w:val="22"/>
              </w:rPr>
              <w:t>181.033</w:t>
            </w:r>
          </w:p>
        </w:tc>
      </w:tr>
      <w:tr w:rsidR="00B126B5" w:rsidRPr="00A33E48" w:rsidTr="007D1C41">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Zdravstvene usluge</w:t>
            </w:r>
          </w:p>
        </w:tc>
        <w:tc>
          <w:tcPr>
            <w:tcW w:w="1952" w:type="dxa"/>
            <w:shd w:val="clear" w:color="auto" w:fill="auto"/>
            <w:vAlign w:val="bottom"/>
          </w:tcPr>
          <w:p w:rsidR="00B126B5" w:rsidRPr="007D1C41" w:rsidRDefault="00B126B5" w:rsidP="00B126B5">
            <w:pPr>
              <w:ind w:right="227"/>
              <w:jc w:val="right"/>
              <w:rPr>
                <w:rFonts w:cs="Arial"/>
                <w:spacing w:val="-3"/>
                <w:sz w:val="22"/>
                <w:szCs w:val="22"/>
              </w:rPr>
            </w:pPr>
            <w:r w:rsidRPr="007D1C41">
              <w:rPr>
                <w:rFonts w:cs="Arial"/>
                <w:spacing w:val="-3"/>
                <w:sz w:val="22"/>
                <w:szCs w:val="22"/>
              </w:rPr>
              <w:t>13.648</w:t>
            </w:r>
          </w:p>
        </w:tc>
        <w:tc>
          <w:tcPr>
            <w:tcW w:w="2116" w:type="dxa"/>
            <w:shd w:val="clear" w:color="auto" w:fill="auto"/>
            <w:vAlign w:val="bottom"/>
          </w:tcPr>
          <w:p w:rsidR="00B126B5" w:rsidRPr="00802C0C" w:rsidRDefault="00FF6080" w:rsidP="00B126B5">
            <w:pPr>
              <w:ind w:right="227"/>
              <w:jc w:val="right"/>
              <w:rPr>
                <w:rFonts w:cs="Arial"/>
                <w:spacing w:val="-3"/>
                <w:sz w:val="22"/>
                <w:szCs w:val="22"/>
              </w:rPr>
            </w:pPr>
            <w:r w:rsidRPr="00802C0C">
              <w:rPr>
                <w:rFonts w:cs="Arial"/>
                <w:spacing w:val="-3"/>
                <w:sz w:val="22"/>
                <w:szCs w:val="22"/>
              </w:rPr>
              <w:t>81.982</w:t>
            </w:r>
          </w:p>
        </w:tc>
      </w:tr>
      <w:tr w:rsidR="00B126B5" w:rsidRPr="00A33E48" w:rsidTr="007D1C41">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Troškovi  glasila</w:t>
            </w:r>
          </w:p>
        </w:tc>
        <w:tc>
          <w:tcPr>
            <w:tcW w:w="1952" w:type="dxa"/>
            <w:shd w:val="clear" w:color="auto" w:fill="auto"/>
            <w:vAlign w:val="bottom"/>
          </w:tcPr>
          <w:p w:rsidR="00B126B5" w:rsidRPr="007D1C41" w:rsidRDefault="00B126B5" w:rsidP="00B126B5">
            <w:pPr>
              <w:ind w:right="227"/>
              <w:jc w:val="right"/>
              <w:rPr>
                <w:rFonts w:cs="Arial"/>
                <w:spacing w:val="-3"/>
                <w:sz w:val="22"/>
                <w:szCs w:val="22"/>
              </w:rPr>
            </w:pPr>
            <w:r w:rsidRPr="007D1C41">
              <w:rPr>
                <w:rFonts w:cs="Arial"/>
                <w:spacing w:val="-3"/>
                <w:sz w:val="22"/>
                <w:szCs w:val="22"/>
              </w:rPr>
              <w:t>6.000</w:t>
            </w:r>
          </w:p>
        </w:tc>
        <w:tc>
          <w:tcPr>
            <w:tcW w:w="2116" w:type="dxa"/>
            <w:shd w:val="clear" w:color="auto" w:fill="auto"/>
            <w:vAlign w:val="bottom"/>
          </w:tcPr>
          <w:p w:rsidR="00B126B5" w:rsidRPr="00802C0C" w:rsidRDefault="00FF6080" w:rsidP="00B126B5">
            <w:pPr>
              <w:ind w:right="227"/>
              <w:jc w:val="right"/>
              <w:rPr>
                <w:rFonts w:cs="Arial"/>
                <w:spacing w:val="-3"/>
                <w:sz w:val="22"/>
                <w:szCs w:val="22"/>
              </w:rPr>
            </w:pPr>
            <w:r w:rsidRPr="00802C0C">
              <w:rPr>
                <w:rFonts w:cs="Arial"/>
                <w:spacing w:val="-3"/>
                <w:sz w:val="22"/>
                <w:szCs w:val="22"/>
              </w:rPr>
              <w:t>8.611</w:t>
            </w:r>
          </w:p>
        </w:tc>
      </w:tr>
      <w:tr w:rsidR="00B126B5" w:rsidRPr="00A33E48" w:rsidTr="007D1C41">
        <w:tc>
          <w:tcPr>
            <w:tcW w:w="5430" w:type="dxa"/>
            <w:vAlign w:val="bottom"/>
          </w:tcPr>
          <w:p w:rsidR="00B126B5" w:rsidRPr="00A33E48" w:rsidRDefault="001B728B" w:rsidP="00B126B5">
            <w:pPr>
              <w:rPr>
                <w:rFonts w:cs="Arial"/>
                <w:spacing w:val="-3"/>
                <w:sz w:val="22"/>
                <w:szCs w:val="22"/>
              </w:rPr>
            </w:pPr>
            <w:r>
              <w:rPr>
                <w:rFonts w:cs="Arial"/>
                <w:spacing w:val="-3"/>
                <w:sz w:val="22"/>
                <w:szCs w:val="22"/>
              </w:rPr>
              <w:t>N</w:t>
            </w:r>
            <w:r w:rsidR="00B126B5" w:rsidRPr="00A33E48">
              <w:rPr>
                <w:rFonts w:cs="Arial"/>
                <w:spacing w:val="-3"/>
                <w:sz w:val="22"/>
                <w:szCs w:val="22"/>
              </w:rPr>
              <w:t>aknade članovima NO</w:t>
            </w:r>
          </w:p>
        </w:tc>
        <w:tc>
          <w:tcPr>
            <w:tcW w:w="1952" w:type="dxa"/>
            <w:shd w:val="clear" w:color="auto" w:fill="auto"/>
            <w:vAlign w:val="bottom"/>
          </w:tcPr>
          <w:p w:rsidR="00B126B5" w:rsidRPr="007D1C41" w:rsidRDefault="00B126B5" w:rsidP="00B126B5">
            <w:pPr>
              <w:ind w:right="227"/>
              <w:jc w:val="right"/>
              <w:rPr>
                <w:rFonts w:cs="Arial"/>
                <w:spacing w:val="-3"/>
                <w:sz w:val="22"/>
                <w:szCs w:val="22"/>
              </w:rPr>
            </w:pPr>
            <w:r w:rsidRPr="007D1C41">
              <w:rPr>
                <w:rFonts w:cs="Arial"/>
                <w:spacing w:val="-3"/>
                <w:sz w:val="22"/>
                <w:szCs w:val="22"/>
              </w:rPr>
              <w:t>208.660</w:t>
            </w:r>
          </w:p>
        </w:tc>
        <w:tc>
          <w:tcPr>
            <w:tcW w:w="2116" w:type="dxa"/>
            <w:shd w:val="clear" w:color="auto" w:fill="auto"/>
            <w:vAlign w:val="bottom"/>
          </w:tcPr>
          <w:p w:rsidR="00B126B5" w:rsidRPr="00802C0C" w:rsidRDefault="00FF6080" w:rsidP="00B126B5">
            <w:pPr>
              <w:ind w:right="227"/>
              <w:jc w:val="right"/>
              <w:rPr>
                <w:rFonts w:cs="Arial"/>
                <w:spacing w:val="-3"/>
                <w:sz w:val="22"/>
                <w:szCs w:val="22"/>
              </w:rPr>
            </w:pPr>
            <w:r w:rsidRPr="00802C0C">
              <w:rPr>
                <w:rFonts w:cs="Arial"/>
                <w:spacing w:val="-3"/>
                <w:sz w:val="22"/>
                <w:szCs w:val="22"/>
              </w:rPr>
              <w:t>211.787</w:t>
            </w:r>
          </w:p>
        </w:tc>
      </w:tr>
      <w:tr w:rsidR="00B126B5" w:rsidRPr="00A33E48" w:rsidTr="007D1C41">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 xml:space="preserve">Troškovi reprezentacije </w:t>
            </w:r>
          </w:p>
        </w:tc>
        <w:tc>
          <w:tcPr>
            <w:tcW w:w="1952" w:type="dxa"/>
            <w:shd w:val="clear" w:color="auto" w:fill="auto"/>
            <w:vAlign w:val="bottom"/>
          </w:tcPr>
          <w:p w:rsidR="00B126B5" w:rsidRPr="007D1C41" w:rsidRDefault="00B126B5" w:rsidP="00B126B5">
            <w:pPr>
              <w:ind w:right="227"/>
              <w:jc w:val="right"/>
              <w:rPr>
                <w:rFonts w:cs="Arial"/>
                <w:spacing w:val="-3"/>
                <w:sz w:val="22"/>
                <w:szCs w:val="22"/>
              </w:rPr>
            </w:pPr>
            <w:r w:rsidRPr="007D1C41">
              <w:rPr>
                <w:rFonts w:cs="Arial"/>
                <w:spacing w:val="-3"/>
                <w:sz w:val="22"/>
                <w:szCs w:val="22"/>
              </w:rPr>
              <w:t>31.955</w:t>
            </w:r>
          </w:p>
        </w:tc>
        <w:tc>
          <w:tcPr>
            <w:tcW w:w="2116" w:type="dxa"/>
            <w:shd w:val="clear" w:color="auto" w:fill="auto"/>
            <w:vAlign w:val="bottom"/>
          </w:tcPr>
          <w:p w:rsidR="00B126B5" w:rsidRPr="00802C0C" w:rsidRDefault="00FF6080" w:rsidP="00B126B5">
            <w:pPr>
              <w:ind w:right="227"/>
              <w:jc w:val="right"/>
              <w:rPr>
                <w:rFonts w:cs="Arial"/>
                <w:spacing w:val="-3"/>
                <w:sz w:val="22"/>
                <w:szCs w:val="22"/>
              </w:rPr>
            </w:pPr>
            <w:r w:rsidRPr="00802C0C">
              <w:rPr>
                <w:rFonts w:cs="Arial"/>
                <w:spacing w:val="-3"/>
                <w:sz w:val="22"/>
                <w:szCs w:val="22"/>
              </w:rPr>
              <w:t>38.691</w:t>
            </w:r>
          </w:p>
        </w:tc>
      </w:tr>
      <w:tr w:rsidR="00B126B5" w:rsidRPr="00A33E48" w:rsidTr="007D1C41">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 xml:space="preserve">Članarine i </w:t>
            </w:r>
            <w:r w:rsidR="00644BE5">
              <w:rPr>
                <w:rFonts w:cs="Arial"/>
                <w:spacing w:val="-3"/>
                <w:sz w:val="22"/>
                <w:szCs w:val="22"/>
              </w:rPr>
              <w:t>doprinosi</w:t>
            </w:r>
          </w:p>
        </w:tc>
        <w:tc>
          <w:tcPr>
            <w:tcW w:w="1952" w:type="dxa"/>
            <w:shd w:val="clear" w:color="auto" w:fill="auto"/>
            <w:vAlign w:val="bottom"/>
          </w:tcPr>
          <w:p w:rsidR="00B126B5" w:rsidRPr="007D1C41" w:rsidRDefault="00B126B5" w:rsidP="00B126B5">
            <w:pPr>
              <w:ind w:right="227"/>
              <w:jc w:val="right"/>
              <w:rPr>
                <w:rFonts w:cs="Arial"/>
                <w:spacing w:val="-3"/>
                <w:sz w:val="22"/>
                <w:szCs w:val="22"/>
              </w:rPr>
            </w:pPr>
            <w:r w:rsidRPr="007D1C41">
              <w:rPr>
                <w:rFonts w:cs="Arial"/>
                <w:spacing w:val="-3"/>
                <w:sz w:val="22"/>
                <w:szCs w:val="22"/>
              </w:rPr>
              <w:t>32.269</w:t>
            </w:r>
          </w:p>
        </w:tc>
        <w:tc>
          <w:tcPr>
            <w:tcW w:w="2116" w:type="dxa"/>
            <w:shd w:val="clear" w:color="auto" w:fill="auto"/>
            <w:vAlign w:val="bottom"/>
          </w:tcPr>
          <w:p w:rsidR="00B126B5" w:rsidRPr="00802C0C" w:rsidRDefault="00A13F02" w:rsidP="00B126B5">
            <w:pPr>
              <w:ind w:right="227"/>
              <w:jc w:val="right"/>
              <w:rPr>
                <w:rFonts w:cs="Arial"/>
                <w:spacing w:val="-3"/>
                <w:sz w:val="22"/>
                <w:szCs w:val="22"/>
              </w:rPr>
            </w:pPr>
            <w:r w:rsidRPr="00802C0C">
              <w:rPr>
                <w:rFonts w:cs="Arial"/>
                <w:spacing w:val="-3"/>
                <w:sz w:val="22"/>
                <w:szCs w:val="22"/>
              </w:rPr>
              <w:t>35.595</w:t>
            </w:r>
          </w:p>
        </w:tc>
      </w:tr>
      <w:tr w:rsidR="00A13F02" w:rsidRPr="00A33E48" w:rsidTr="007D1C41">
        <w:tc>
          <w:tcPr>
            <w:tcW w:w="5430" w:type="dxa"/>
            <w:vAlign w:val="bottom"/>
          </w:tcPr>
          <w:p w:rsidR="00A13F02" w:rsidRPr="00A33E48" w:rsidRDefault="00A13F02" w:rsidP="00B126B5">
            <w:pPr>
              <w:rPr>
                <w:rFonts w:cs="Arial"/>
                <w:spacing w:val="-3"/>
                <w:sz w:val="22"/>
                <w:szCs w:val="22"/>
              </w:rPr>
            </w:pPr>
            <w:r>
              <w:rPr>
                <w:rFonts w:cs="Arial"/>
                <w:spacing w:val="-3"/>
                <w:sz w:val="22"/>
                <w:szCs w:val="22"/>
              </w:rPr>
              <w:t>Bankovne usluge i troškovi platnog prometa</w:t>
            </w:r>
          </w:p>
        </w:tc>
        <w:tc>
          <w:tcPr>
            <w:tcW w:w="1952" w:type="dxa"/>
            <w:shd w:val="clear" w:color="auto" w:fill="auto"/>
            <w:vAlign w:val="bottom"/>
          </w:tcPr>
          <w:p w:rsidR="00A13F02" w:rsidRPr="007D1C41" w:rsidRDefault="00A94157" w:rsidP="00B126B5">
            <w:pPr>
              <w:ind w:right="227"/>
              <w:jc w:val="right"/>
              <w:rPr>
                <w:rFonts w:cs="Arial"/>
                <w:spacing w:val="-3"/>
                <w:sz w:val="22"/>
                <w:szCs w:val="22"/>
              </w:rPr>
            </w:pPr>
            <w:r w:rsidRPr="007D1C41">
              <w:rPr>
                <w:rFonts w:cs="Arial"/>
                <w:spacing w:val="-3"/>
                <w:sz w:val="22"/>
                <w:szCs w:val="22"/>
              </w:rPr>
              <w:t>73.821</w:t>
            </w:r>
          </w:p>
        </w:tc>
        <w:tc>
          <w:tcPr>
            <w:tcW w:w="2116" w:type="dxa"/>
            <w:shd w:val="clear" w:color="auto" w:fill="auto"/>
            <w:vAlign w:val="bottom"/>
          </w:tcPr>
          <w:p w:rsidR="00A13F02" w:rsidRPr="00802C0C" w:rsidRDefault="00A13F02" w:rsidP="00B126B5">
            <w:pPr>
              <w:ind w:right="227"/>
              <w:jc w:val="right"/>
              <w:rPr>
                <w:rFonts w:cs="Arial"/>
                <w:spacing w:val="-3"/>
                <w:sz w:val="22"/>
                <w:szCs w:val="22"/>
              </w:rPr>
            </w:pPr>
            <w:r w:rsidRPr="00802C0C">
              <w:rPr>
                <w:rFonts w:cs="Arial"/>
                <w:spacing w:val="-3"/>
                <w:sz w:val="22"/>
                <w:szCs w:val="22"/>
              </w:rPr>
              <w:t>77.378</w:t>
            </w:r>
          </w:p>
        </w:tc>
      </w:tr>
      <w:tr w:rsidR="00A13F02" w:rsidRPr="00A33E48" w:rsidTr="007D1C41">
        <w:tc>
          <w:tcPr>
            <w:tcW w:w="5430" w:type="dxa"/>
            <w:vAlign w:val="bottom"/>
          </w:tcPr>
          <w:p w:rsidR="00A13F02" w:rsidRDefault="00644BE5" w:rsidP="00B126B5">
            <w:pPr>
              <w:rPr>
                <w:rFonts w:cs="Arial"/>
                <w:spacing w:val="-3"/>
                <w:sz w:val="22"/>
                <w:szCs w:val="22"/>
              </w:rPr>
            </w:pPr>
            <w:r>
              <w:rPr>
                <w:rFonts w:cs="Arial"/>
                <w:spacing w:val="-3"/>
                <w:sz w:val="22"/>
                <w:szCs w:val="22"/>
              </w:rPr>
              <w:t xml:space="preserve">Troškovi </w:t>
            </w:r>
            <w:r w:rsidR="00A13F02">
              <w:rPr>
                <w:rFonts w:cs="Arial"/>
                <w:spacing w:val="-3"/>
                <w:sz w:val="22"/>
                <w:szCs w:val="22"/>
              </w:rPr>
              <w:t xml:space="preserve"> naknada </w:t>
            </w:r>
          </w:p>
        </w:tc>
        <w:tc>
          <w:tcPr>
            <w:tcW w:w="1952" w:type="dxa"/>
            <w:shd w:val="clear" w:color="auto" w:fill="auto"/>
            <w:vAlign w:val="bottom"/>
          </w:tcPr>
          <w:p w:rsidR="00A13F02" w:rsidRPr="007D1C41" w:rsidRDefault="00A94157" w:rsidP="00B126B5">
            <w:pPr>
              <w:ind w:right="227"/>
              <w:jc w:val="right"/>
              <w:rPr>
                <w:rFonts w:cs="Arial"/>
                <w:spacing w:val="-3"/>
                <w:sz w:val="22"/>
                <w:szCs w:val="22"/>
              </w:rPr>
            </w:pPr>
            <w:r w:rsidRPr="007D1C41">
              <w:rPr>
                <w:rFonts w:cs="Arial"/>
                <w:spacing w:val="-3"/>
                <w:sz w:val="22"/>
                <w:szCs w:val="22"/>
              </w:rPr>
              <w:t>176.655</w:t>
            </w:r>
          </w:p>
        </w:tc>
        <w:tc>
          <w:tcPr>
            <w:tcW w:w="2116" w:type="dxa"/>
            <w:shd w:val="clear" w:color="auto" w:fill="auto"/>
            <w:vAlign w:val="bottom"/>
          </w:tcPr>
          <w:p w:rsidR="00A13F02" w:rsidRPr="00802C0C" w:rsidRDefault="000B52F9" w:rsidP="00B126B5">
            <w:pPr>
              <w:ind w:right="227"/>
              <w:jc w:val="right"/>
              <w:rPr>
                <w:rFonts w:cs="Arial"/>
                <w:spacing w:val="-3"/>
                <w:sz w:val="22"/>
                <w:szCs w:val="22"/>
              </w:rPr>
            </w:pPr>
            <w:r>
              <w:rPr>
                <w:rFonts w:cs="Arial"/>
                <w:spacing w:val="-3"/>
                <w:sz w:val="22"/>
                <w:szCs w:val="22"/>
              </w:rPr>
              <w:t>129.619</w:t>
            </w:r>
          </w:p>
        </w:tc>
      </w:tr>
      <w:tr w:rsidR="00644BE5" w:rsidRPr="00A33E48" w:rsidTr="007D1C41">
        <w:tc>
          <w:tcPr>
            <w:tcW w:w="5430" w:type="dxa"/>
            <w:vAlign w:val="bottom"/>
          </w:tcPr>
          <w:p w:rsidR="00644BE5" w:rsidRDefault="00644BE5" w:rsidP="00B126B5">
            <w:pPr>
              <w:rPr>
                <w:rFonts w:cs="Arial"/>
                <w:spacing w:val="-3"/>
                <w:sz w:val="22"/>
                <w:szCs w:val="22"/>
              </w:rPr>
            </w:pPr>
            <w:r>
              <w:rPr>
                <w:rFonts w:cs="Arial"/>
                <w:spacing w:val="-3"/>
                <w:sz w:val="22"/>
                <w:szCs w:val="22"/>
              </w:rPr>
              <w:t>Troškovi provizija</w:t>
            </w:r>
          </w:p>
        </w:tc>
        <w:tc>
          <w:tcPr>
            <w:tcW w:w="1952" w:type="dxa"/>
            <w:shd w:val="clear" w:color="auto" w:fill="auto"/>
            <w:vAlign w:val="bottom"/>
          </w:tcPr>
          <w:p w:rsidR="00644BE5" w:rsidRPr="007D1C41" w:rsidRDefault="00A94157" w:rsidP="00B126B5">
            <w:pPr>
              <w:ind w:right="227"/>
              <w:jc w:val="right"/>
              <w:rPr>
                <w:rFonts w:cs="Arial"/>
                <w:spacing w:val="-3"/>
                <w:sz w:val="22"/>
                <w:szCs w:val="22"/>
              </w:rPr>
            </w:pPr>
            <w:r w:rsidRPr="007D1C41">
              <w:rPr>
                <w:rFonts w:cs="Arial"/>
                <w:spacing w:val="-3"/>
                <w:sz w:val="22"/>
                <w:szCs w:val="22"/>
              </w:rPr>
              <w:t>18.600</w:t>
            </w:r>
          </w:p>
        </w:tc>
        <w:tc>
          <w:tcPr>
            <w:tcW w:w="2116" w:type="dxa"/>
            <w:shd w:val="clear" w:color="auto" w:fill="auto"/>
            <w:vAlign w:val="bottom"/>
          </w:tcPr>
          <w:p w:rsidR="00644BE5" w:rsidRPr="00802C0C" w:rsidRDefault="00644BE5" w:rsidP="00B126B5">
            <w:pPr>
              <w:ind w:right="227"/>
              <w:jc w:val="right"/>
              <w:rPr>
                <w:rFonts w:cs="Arial"/>
                <w:spacing w:val="-3"/>
                <w:sz w:val="22"/>
                <w:szCs w:val="22"/>
              </w:rPr>
            </w:pPr>
            <w:r w:rsidRPr="00802C0C">
              <w:rPr>
                <w:rFonts w:cs="Arial"/>
                <w:spacing w:val="-3"/>
                <w:sz w:val="22"/>
                <w:szCs w:val="22"/>
              </w:rPr>
              <w:t>17.000</w:t>
            </w:r>
          </w:p>
        </w:tc>
      </w:tr>
      <w:tr w:rsidR="00FF0D3A" w:rsidRPr="00A33E48" w:rsidTr="007D1C41">
        <w:tc>
          <w:tcPr>
            <w:tcW w:w="5430" w:type="dxa"/>
            <w:vAlign w:val="bottom"/>
          </w:tcPr>
          <w:p w:rsidR="00FF0D3A" w:rsidRPr="00A33E48" w:rsidRDefault="00FF0D3A" w:rsidP="00B126B5">
            <w:pPr>
              <w:rPr>
                <w:rFonts w:cs="Arial"/>
                <w:spacing w:val="-3"/>
                <w:sz w:val="22"/>
                <w:szCs w:val="22"/>
              </w:rPr>
            </w:pPr>
            <w:r w:rsidRPr="00A33E48">
              <w:rPr>
                <w:rFonts w:cs="Arial"/>
                <w:spacing w:val="-3"/>
                <w:sz w:val="22"/>
                <w:szCs w:val="22"/>
              </w:rPr>
              <w:t>Troškovi koncesije i dozvola</w:t>
            </w:r>
          </w:p>
        </w:tc>
        <w:tc>
          <w:tcPr>
            <w:tcW w:w="1952" w:type="dxa"/>
            <w:shd w:val="clear" w:color="auto" w:fill="auto"/>
            <w:vAlign w:val="bottom"/>
          </w:tcPr>
          <w:p w:rsidR="00FF0D3A" w:rsidRPr="007D1C41" w:rsidRDefault="00A94157" w:rsidP="00B126B5">
            <w:pPr>
              <w:ind w:right="227"/>
              <w:jc w:val="right"/>
              <w:rPr>
                <w:rFonts w:cs="Arial"/>
                <w:spacing w:val="-3"/>
                <w:sz w:val="22"/>
                <w:szCs w:val="22"/>
              </w:rPr>
            </w:pPr>
            <w:r w:rsidRPr="007D1C41">
              <w:rPr>
                <w:rFonts w:cs="Arial"/>
                <w:spacing w:val="-3"/>
                <w:sz w:val="22"/>
                <w:szCs w:val="22"/>
              </w:rPr>
              <w:t>15.312</w:t>
            </w:r>
          </w:p>
        </w:tc>
        <w:tc>
          <w:tcPr>
            <w:tcW w:w="2116" w:type="dxa"/>
            <w:shd w:val="clear" w:color="auto" w:fill="auto"/>
            <w:vAlign w:val="bottom"/>
          </w:tcPr>
          <w:p w:rsidR="00FF0D3A" w:rsidRPr="00802C0C" w:rsidRDefault="00FF0D3A" w:rsidP="00B126B5">
            <w:pPr>
              <w:ind w:right="227"/>
              <w:jc w:val="right"/>
              <w:rPr>
                <w:rFonts w:cs="Arial"/>
                <w:spacing w:val="-3"/>
                <w:sz w:val="22"/>
                <w:szCs w:val="22"/>
              </w:rPr>
            </w:pPr>
            <w:r w:rsidRPr="00802C0C">
              <w:rPr>
                <w:rFonts w:cs="Arial"/>
                <w:spacing w:val="-3"/>
                <w:sz w:val="22"/>
                <w:szCs w:val="22"/>
              </w:rPr>
              <w:t>15.312</w:t>
            </w:r>
          </w:p>
        </w:tc>
      </w:tr>
      <w:tr w:rsidR="00FF0D3A" w:rsidRPr="00A33E48" w:rsidTr="007D1C41">
        <w:tc>
          <w:tcPr>
            <w:tcW w:w="5430" w:type="dxa"/>
            <w:vAlign w:val="bottom"/>
          </w:tcPr>
          <w:p w:rsidR="00FF0D3A" w:rsidRPr="00A33E48" w:rsidRDefault="00FF0D3A" w:rsidP="00B126B5">
            <w:pPr>
              <w:rPr>
                <w:rFonts w:cs="Arial"/>
                <w:spacing w:val="-3"/>
                <w:sz w:val="22"/>
                <w:szCs w:val="22"/>
              </w:rPr>
            </w:pPr>
            <w:r w:rsidRPr="00A33E48">
              <w:rPr>
                <w:rFonts w:cs="Arial"/>
                <w:spacing w:val="-3"/>
                <w:sz w:val="22"/>
                <w:szCs w:val="22"/>
              </w:rPr>
              <w:t xml:space="preserve">Troškovi </w:t>
            </w:r>
            <w:r>
              <w:rPr>
                <w:rFonts w:cs="Arial"/>
                <w:spacing w:val="-3"/>
                <w:sz w:val="22"/>
                <w:szCs w:val="22"/>
              </w:rPr>
              <w:t xml:space="preserve">nadzora, </w:t>
            </w:r>
            <w:r w:rsidRPr="00A33E48">
              <w:rPr>
                <w:rFonts w:cs="Arial"/>
                <w:spacing w:val="-3"/>
                <w:sz w:val="22"/>
                <w:szCs w:val="22"/>
              </w:rPr>
              <w:t>kont</w:t>
            </w:r>
            <w:r>
              <w:rPr>
                <w:rFonts w:cs="Arial"/>
                <w:spacing w:val="-3"/>
                <w:sz w:val="22"/>
                <w:szCs w:val="22"/>
              </w:rPr>
              <w:t>r</w:t>
            </w:r>
            <w:r w:rsidRPr="00A33E48">
              <w:rPr>
                <w:rFonts w:cs="Arial"/>
                <w:spacing w:val="-3"/>
                <w:sz w:val="22"/>
                <w:szCs w:val="22"/>
              </w:rPr>
              <w:t>ole i analiza</w:t>
            </w:r>
          </w:p>
        </w:tc>
        <w:tc>
          <w:tcPr>
            <w:tcW w:w="1952" w:type="dxa"/>
            <w:shd w:val="clear" w:color="auto" w:fill="auto"/>
            <w:vAlign w:val="bottom"/>
          </w:tcPr>
          <w:p w:rsidR="00FF0D3A" w:rsidRPr="007D1C41" w:rsidRDefault="00FF0D3A" w:rsidP="00B126B5">
            <w:pPr>
              <w:ind w:right="227"/>
              <w:jc w:val="right"/>
              <w:rPr>
                <w:rFonts w:cs="Arial"/>
                <w:spacing w:val="-3"/>
                <w:sz w:val="22"/>
                <w:szCs w:val="22"/>
              </w:rPr>
            </w:pPr>
            <w:r w:rsidRPr="007D1C41">
              <w:rPr>
                <w:rFonts w:cs="Arial"/>
                <w:spacing w:val="-3"/>
                <w:sz w:val="22"/>
                <w:szCs w:val="22"/>
              </w:rPr>
              <w:t>86.360</w:t>
            </w:r>
          </w:p>
        </w:tc>
        <w:tc>
          <w:tcPr>
            <w:tcW w:w="2116" w:type="dxa"/>
            <w:shd w:val="clear" w:color="auto" w:fill="auto"/>
            <w:vAlign w:val="bottom"/>
          </w:tcPr>
          <w:p w:rsidR="00FF0D3A" w:rsidRPr="00802C0C" w:rsidRDefault="00FF0D3A" w:rsidP="00B126B5">
            <w:pPr>
              <w:ind w:right="227"/>
              <w:jc w:val="right"/>
              <w:rPr>
                <w:rFonts w:cs="Arial"/>
                <w:spacing w:val="-3"/>
                <w:sz w:val="22"/>
                <w:szCs w:val="22"/>
              </w:rPr>
            </w:pPr>
            <w:r w:rsidRPr="00802C0C">
              <w:rPr>
                <w:rFonts w:cs="Arial"/>
                <w:spacing w:val="-3"/>
                <w:sz w:val="22"/>
                <w:szCs w:val="22"/>
              </w:rPr>
              <w:t>90.475</w:t>
            </w:r>
          </w:p>
        </w:tc>
      </w:tr>
      <w:tr w:rsidR="00FF0D3A" w:rsidRPr="00A33E48" w:rsidTr="007D1C41">
        <w:tc>
          <w:tcPr>
            <w:tcW w:w="5430" w:type="dxa"/>
            <w:vAlign w:val="bottom"/>
          </w:tcPr>
          <w:p w:rsidR="00FF0D3A" w:rsidRPr="00A33E48" w:rsidRDefault="00FF0D3A" w:rsidP="00B126B5">
            <w:pPr>
              <w:rPr>
                <w:rFonts w:cs="Arial"/>
                <w:spacing w:val="-3"/>
                <w:sz w:val="22"/>
                <w:szCs w:val="22"/>
              </w:rPr>
            </w:pPr>
            <w:r w:rsidRPr="00A33E48">
              <w:rPr>
                <w:rFonts w:cs="Arial"/>
                <w:spacing w:val="-3"/>
                <w:sz w:val="22"/>
                <w:szCs w:val="22"/>
              </w:rPr>
              <w:t>Troškovi  obrazovanja</w:t>
            </w:r>
          </w:p>
        </w:tc>
        <w:tc>
          <w:tcPr>
            <w:tcW w:w="1952" w:type="dxa"/>
            <w:shd w:val="clear" w:color="auto" w:fill="auto"/>
            <w:vAlign w:val="bottom"/>
          </w:tcPr>
          <w:p w:rsidR="00FF0D3A" w:rsidRPr="007D1C41" w:rsidRDefault="00FF0D3A" w:rsidP="00B126B5">
            <w:pPr>
              <w:ind w:right="227"/>
              <w:jc w:val="right"/>
              <w:rPr>
                <w:rFonts w:cs="Arial"/>
                <w:spacing w:val="-3"/>
                <w:sz w:val="22"/>
                <w:szCs w:val="22"/>
              </w:rPr>
            </w:pPr>
            <w:r w:rsidRPr="007D1C41">
              <w:rPr>
                <w:rFonts w:cs="Arial"/>
                <w:spacing w:val="-3"/>
                <w:sz w:val="22"/>
                <w:szCs w:val="22"/>
              </w:rPr>
              <w:t>38.70</w:t>
            </w:r>
            <w:r w:rsidR="007D1C41" w:rsidRPr="007D1C41">
              <w:rPr>
                <w:rFonts w:cs="Arial"/>
                <w:spacing w:val="-3"/>
                <w:sz w:val="22"/>
                <w:szCs w:val="22"/>
              </w:rPr>
              <w:t>9</w:t>
            </w:r>
          </w:p>
        </w:tc>
        <w:tc>
          <w:tcPr>
            <w:tcW w:w="2116" w:type="dxa"/>
            <w:shd w:val="clear" w:color="auto" w:fill="auto"/>
            <w:vAlign w:val="bottom"/>
          </w:tcPr>
          <w:p w:rsidR="00FF0D3A" w:rsidRPr="00802C0C" w:rsidRDefault="00FF0D3A" w:rsidP="00B126B5">
            <w:pPr>
              <w:ind w:right="227"/>
              <w:jc w:val="right"/>
              <w:rPr>
                <w:rFonts w:cs="Arial"/>
                <w:spacing w:val="-3"/>
                <w:sz w:val="22"/>
                <w:szCs w:val="22"/>
              </w:rPr>
            </w:pPr>
            <w:r w:rsidRPr="00802C0C">
              <w:rPr>
                <w:rFonts w:cs="Arial"/>
                <w:spacing w:val="-3"/>
                <w:sz w:val="22"/>
                <w:szCs w:val="22"/>
              </w:rPr>
              <w:t>35.214</w:t>
            </w:r>
          </w:p>
        </w:tc>
      </w:tr>
      <w:tr w:rsidR="00FF0D3A" w:rsidRPr="00A33E48" w:rsidTr="007D1C41">
        <w:tc>
          <w:tcPr>
            <w:tcW w:w="5430" w:type="dxa"/>
            <w:vAlign w:val="bottom"/>
          </w:tcPr>
          <w:p w:rsidR="00FF0D3A" w:rsidRPr="00A33E48" w:rsidRDefault="00FF0D3A" w:rsidP="00B126B5">
            <w:pPr>
              <w:rPr>
                <w:rFonts w:cs="Arial"/>
                <w:spacing w:val="-3"/>
                <w:sz w:val="22"/>
                <w:szCs w:val="22"/>
              </w:rPr>
            </w:pPr>
            <w:proofErr w:type="spellStart"/>
            <w:r w:rsidRPr="00A33E48">
              <w:rPr>
                <w:rFonts w:cs="Arial"/>
                <w:spacing w:val="-3"/>
                <w:sz w:val="22"/>
                <w:szCs w:val="22"/>
              </w:rPr>
              <w:t>Prefakturirani</w:t>
            </w:r>
            <w:proofErr w:type="spellEnd"/>
            <w:r w:rsidRPr="00A33E48">
              <w:rPr>
                <w:rFonts w:cs="Arial"/>
                <w:spacing w:val="-3"/>
                <w:sz w:val="22"/>
                <w:szCs w:val="22"/>
              </w:rPr>
              <w:t xml:space="preserve"> troškovi</w:t>
            </w:r>
          </w:p>
        </w:tc>
        <w:tc>
          <w:tcPr>
            <w:tcW w:w="1952" w:type="dxa"/>
            <w:shd w:val="clear" w:color="auto" w:fill="auto"/>
            <w:vAlign w:val="bottom"/>
          </w:tcPr>
          <w:p w:rsidR="00FF0D3A" w:rsidRPr="007D1C41" w:rsidRDefault="00FF0D3A" w:rsidP="00B126B5">
            <w:pPr>
              <w:ind w:right="227"/>
              <w:jc w:val="right"/>
              <w:rPr>
                <w:rFonts w:cs="Arial"/>
                <w:spacing w:val="-3"/>
                <w:sz w:val="22"/>
                <w:szCs w:val="22"/>
              </w:rPr>
            </w:pPr>
            <w:r w:rsidRPr="007D1C41">
              <w:rPr>
                <w:rFonts w:cs="Arial"/>
                <w:spacing w:val="-3"/>
                <w:sz w:val="22"/>
                <w:szCs w:val="22"/>
              </w:rPr>
              <w:t>575.611</w:t>
            </w:r>
          </w:p>
        </w:tc>
        <w:tc>
          <w:tcPr>
            <w:tcW w:w="2116" w:type="dxa"/>
            <w:shd w:val="clear" w:color="auto" w:fill="auto"/>
            <w:vAlign w:val="bottom"/>
          </w:tcPr>
          <w:p w:rsidR="00FF0D3A" w:rsidRPr="00802C0C" w:rsidRDefault="00FF0D3A" w:rsidP="00B126B5">
            <w:pPr>
              <w:ind w:right="227"/>
              <w:jc w:val="right"/>
              <w:rPr>
                <w:rFonts w:cs="Arial"/>
                <w:spacing w:val="-3"/>
                <w:sz w:val="22"/>
                <w:szCs w:val="22"/>
              </w:rPr>
            </w:pPr>
            <w:r w:rsidRPr="00802C0C">
              <w:rPr>
                <w:rFonts w:cs="Arial"/>
                <w:spacing w:val="-3"/>
                <w:sz w:val="22"/>
                <w:szCs w:val="22"/>
              </w:rPr>
              <w:t>105.755</w:t>
            </w:r>
          </w:p>
        </w:tc>
      </w:tr>
      <w:tr w:rsidR="00A94157" w:rsidRPr="00A33E48" w:rsidTr="007D1C41">
        <w:tc>
          <w:tcPr>
            <w:tcW w:w="5430" w:type="dxa"/>
            <w:vAlign w:val="bottom"/>
          </w:tcPr>
          <w:p w:rsidR="00A94157" w:rsidRPr="00A33E48" w:rsidRDefault="00A94157" w:rsidP="00B126B5">
            <w:pPr>
              <w:rPr>
                <w:rFonts w:cs="Arial"/>
                <w:spacing w:val="-3"/>
                <w:sz w:val="22"/>
                <w:szCs w:val="22"/>
              </w:rPr>
            </w:pPr>
            <w:r>
              <w:rPr>
                <w:rFonts w:cs="Arial"/>
                <w:spacing w:val="-3"/>
                <w:sz w:val="22"/>
                <w:szCs w:val="22"/>
              </w:rPr>
              <w:t>Administrativne pristojbe, sudski troškovi</w:t>
            </w:r>
          </w:p>
        </w:tc>
        <w:tc>
          <w:tcPr>
            <w:tcW w:w="1952" w:type="dxa"/>
            <w:shd w:val="clear" w:color="auto" w:fill="auto"/>
            <w:vAlign w:val="bottom"/>
          </w:tcPr>
          <w:p w:rsidR="00A94157" w:rsidRPr="007D1C41" w:rsidRDefault="00A94157" w:rsidP="00B126B5">
            <w:pPr>
              <w:ind w:right="227"/>
              <w:jc w:val="right"/>
              <w:rPr>
                <w:rFonts w:cs="Arial"/>
                <w:spacing w:val="-3"/>
                <w:sz w:val="22"/>
                <w:szCs w:val="22"/>
              </w:rPr>
            </w:pPr>
            <w:r w:rsidRPr="007D1C41">
              <w:rPr>
                <w:rFonts w:cs="Arial"/>
                <w:spacing w:val="-3"/>
                <w:sz w:val="22"/>
                <w:szCs w:val="22"/>
              </w:rPr>
              <w:t>30.213</w:t>
            </w:r>
          </w:p>
        </w:tc>
        <w:tc>
          <w:tcPr>
            <w:tcW w:w="2116" w:type="dxa"/>
            <w:vAlign w:val="bottom"/>
          </w:tcPr>
          <w:p w:rsidR="00A94157" w:rsidRDefault="00993A67" w:rsidP="00B126B5">
            <w:pPr>
              <w:ind w:right="227"/>
              <w:jc w:val="right"/>
              <w:rPr>
                <w:rFonts w:cs="Arial"/>
                <w:spacing w:val="-3"/>
                <w:sz w:val="22"/>
                <w:szCs w:val="22"/>
              </w:rPr>
            </w:pPr>
            <w:r>
              <w:rPr>
                <w:rFonts w:cs="Arial"/>
                <w:spacing w:val="-3"/>
                <w:sz w:val="22"/>
                <w:szCs w:val="22"/>
              </w:rPr>
              <w:t>16.823</w:t>
            </w:r>
          </w:p>
        </w:tc>
      </w:tr>
      <w:tr w:rsidR="00FF0D3A" w:rsidRPr="00A33E48" w:rsidTr="00FF0D3A">
        <w:tc>
          <w:tcPr>
            <w:tcW w:w="5430" w:type="dxa"/>
            <w:vAlign w:val="bottom"/>
          </w:tcPr>
          <w:p w:rsidR="00FF0D3A" w:rsidRPr="00A33E48" w:rsidRDefault="00FF0D3A" w:rsidP="00B126B5">
            <w:pPr>
              <w:rPr>
                <w:rFonts w:cs="Arial"/>
                <w:spacing w:val="-3"/>
                <w:sz w:val="22"/>
                <w:szCs w:val="22"/>
              </w:rPr>
            </w:pPr>
            <w:r w:rsidRPr="00A33E48">
              <w:rPr>
                <w:rFonts w:cs="Arial"/>
                <w:spacing w:val="-3"/>
                <w:sz w:val="22"/>
                <w:szCs w:val="22"/>
              </w:rPr>
              <w:t>Ostali troškovi</w:t>
            </w:r>
          </w:p>
        </w:tc>
        <w:tc>
          <w:tcPr>
            <w:tcW w:w="1952" w:type="dxa"/>
            <w:vAlign w:val="bottom"/>
          </w:tcPr>
          <w:p w:rsidR="00FF0D3A" w:rsidRPr="00A33E48" w:rsidRDefault="00A94157" w:rsidP="00B126B5">
            <w:pPr>
              <w:ind w:right="227"/>
              <w:jc w:val="right"/>
              <w:rPr>
                <w:rFonts w:cs="Arial"/>
                <w:spacing w:val="-3"/>
                <w:sz w:val="22"/>
                <w:szCs w:val="22"/>
              </w:rPr>
            </w:pPr>
            <w:r>
              <w:rPr>
                <w:rFonts w:cs="Arial"/>
                <w:spacing w:val="-3"/>
                <w:sz w:val="22"/>
                <w:szCs w:val="22"/>
              </w:rPr>
              <w:t>27.379</w:t>
            </w:r>
          </w:p>
        </w:tc>
        <w:tc>
          <w:tcPr>
            <w:tcW w:w="2116" w:type="dxa"/>
            <w:vAlign w:val="bottom"/>
          </w:tcPr>
          <w:p w:rsidR="00FF0D3A" w:rsidRPr="00A33E48" w:rsidRDefault="00993A67" w:rsidP="00B126B5">
            <w:pPr>
              <w:ind w:right="227"/>
              <w:jc w:val="right"/>
              <w:rPr>
                <w:rFonts w:cs="Arial"/>
                <w:spacing w:val="-3"/>
                <w:sz w:val="22"/>
                <w:szCs w:val="22"/>
              </w:rPr>
            </w:pPr>
            <w:r>
              <w:rPr>
                <w:rFonts w:cs="Arial"/>
                <w:spacing w:val="-3"/>
                <w:sz w:val="22"/>
                <w:szCs w:val="22"/>
              </w:rPr>
              <w:t>30.227</w:t>
            </w:r>
          </w:p>
        </w:tc>
      </w:tr>
      <w:tr w:rsidR="00FF0D3A" w:rsidRPr="00A33E48" w:rsidTr="00FF0D3A">
        <w:tc>
          <w:tcPr>
            <w:tcW w:w="5430" w:type="dxa"/>
            <w:tcBorders>
              <w:top w:val="single" w:sz="4" w:space="0" w:color="auto"/>
              <w:bottom w:val="double" w:sz="6" w:space="0" w:color="auto"/>
            </w:tcBorders>
            <w:vAlign w:val="bottom"/>
          </w:tcPr>
          <w:p w:rsidR="00FF0D3A" w:rsidRPr="00A33E48" w:rsidRDefault="00FF0D3A" w:rsidP="00B126B5">
            <w:pPr>
              <w:rPr>
                <w:rFonts w:cs="Arial"/>
                <w:b/>
                <w:spacing w:val="-3"/>
                <w:sz w:val="22"/>
                <w:szCs w:val="22"/>
              </w:rPr>
            </w:pPr>
          </w:p>
          <w:p w:rsidR="00FF0D3A" w:rsidRPr="00A33E48" w:rsidRDefault="00FF0D3A" w:rsidP="00B126B5">
            <w:pPr>
              <w:rPr>
                <w:rFonts w:cs="Arial"/>
                <w:spacing w:val="-3"/>
                <w:sz w:val="22"/>
                <w:szCs w:val="22"/>
              </w:rPr>
            </w:pPr>
            <w:r w:rsidRPr="00A33E48">
              <w:rPr>
                <w:rFonts w:cs="Arial"/>
                <w:b/>
                <w:sz w:val="22"/>
                <w:szCs w:val="22"/>
              </w:rPr>
              <w:t>Ukupno</w:t>
            </w:r>
          </w:p>
        </w:tc>
        <w:tc>
          <w:tcPr>
            <w:tcW w:w="1952" w:type="dxa"/>
            <w:tcBorders>
              <w:top w:val="single" w:sz="4" w:space="0" w:color="auto"/>
              <w:bottom w:val="double" w:sz="6" w:space="0" w:color="auto"/>
            </w:tcBorders>
            <w:vAlign w:val="bottom"/>
          </w:tcPr>
          <w:p w:rsidR="00FF0D3A" w:rsidRDefault="00FF0D3A" w:rsidP="00B126B5">
            <w:pPr>
              <w:ind w:right="227"/>
              <w:jc w:val="right"/>
              <w:rPr>
                <w:rFonts w:cs="Arial"/>
                <w:spacing w:val="-3"/>
                <w:sz w:val="22"/>
                <w:szCs w:val="22"/>
              </w:rPr>
            </w:pPr>
            <w:r>
              <w:rPr>
                <w:rFonts w:cs="Arial"/>
                <w:b/>
                <w:spacing w:val="-3"/>
                <w:sz w:val="22"/>
                <w:szCs w:val="22"/>
              </w:rPr>
              <w:t>2.450.920</w:t>
            </w:r>
          </w:p>
        </w:tc>
        <w:tc>
          <w:tcPr>
            <w:tcW w:w="2116" w:type="dxa"/>
            <w:tcBorders>
              <w:top w:val="single" w:sz="4" w:space="0" w:color="auto"/>
              <w:bottom w:val="double" w:sz="6" w:space="0" w:color="auto"/>
            </w:tcBorders>
            <w:vAlign w:val="bottom"/>
          </w:tcPr>
          <w:p w:rsidR="00FF0D3A" w:rsidRDefault="00FF0D3A" w:rsidP="00B126B5">
            <w:pPr>
              <w:ind w:right="227"/>
              <w:jc w:val="right"/>
              <w:rPr>
                <w:rFonts w:cs="Arial"/>
                <w:spacing w:val="-3"/>
                <w:sz w:val="22"/>
                <w:szCs w:val="22"/>
              </w:rPr>
            </w:pPr>
            <w:r w:rsidRPr="00AD1350">
              <w:rPr>
                <w:rFonts w:cs="Arial"/>
                <w:b/>
                <w:bCs/>
                <w:spacing w:val="-3"/>
                <w:sz w:val="22"/>
                <w:szCs w:val="22"/>
              </w:rPr>
              <w:t>2.1</w:t>
            </w:r>
            <w:r>
              <w:rPr>
                <w:rFonts w:cs="Arial"/>
                <w:b/>
                <w:bCs/>
                <w:spacing w:val="-3"/>
                <w:sz w:val="22"/>
                <w:szCs w:val="22"/>
              </w:rPr>
              <w:t>69.657</w:t>
            </w:r>
          </w:p>
        </w:tc>
      </w:tr>
      <w:tr w:rsidR="00FF0D3A" w:rsidRPr="00A33E48" w:rsidTr="00FF0D3A">
        <w:tc>
          <w:tcPr>
            <w:tcW w:w="5430" w:type="dxa"/>
            <w:tcBorders>
              <w:top w:val="single" w:sz="4" w:space="0" w:color="auto"/>
              <w:bottom w:val="double" w:sz="6" w:space="0" w:color="auto"/>
            </w:tcBorders>
            <w:vAlign w:val="bottom"/>
          </w:tcPr>
          <w:p w:rsidR="00FF0D3A" w:rsidRPr="00A33E48" w:rsidRDefault="00FF0D3A" w:rsidP="00B126B5">
            <w:pPr>
              <w:rPr>
                <w:rFonts w:cs="Arial"/>
                <w:spacing w:val="-3"/>
                <w:sz w:val="22"/>
                <w:szCs w:val="22"/>
              </w:rPr>
            </w:pPr>
          </w:p>
        </w:tc>
        <w:tc>
          <w:tcPr>
            <w:tcW w:w="1952" w:type="dxa"/>
            <w:tcBorders>
              <w:top w:val="single" w:sz="4" w:space="0" w:color="auto"/>
              <w:bottom w:val="double" w:sz="6" w:space="0" w:color="auto"/>
            </w:tcBorders>
            <w:vAlign w:val="bottom"/>
          </w:tcPr>
          <w:p w:rsidR="00FF0D3A" w:rsidRPr="00A33E48" w:rsidRDefault="00FF0D3A" w:rsidP="00B126B5">
            <w:pPr>
              <w:ind w:right="227"/>
              <w:jc w:val="right"/>
              <w:rPr>
                <w:rFonts w:cs="Arial"/>
                <w:spacing w:val="-3"/>
                <w:sz w:val="22"/>
                <w:szCs w:val="22"/>
              </w:rPr>
            </w:pPr>
          </w:p>
        </w:tc>
        <w:tc>
          <w:tcPr>
            <w:tcW w:w="2116" w:type="dxa"/>
            <w:tcBorders>
              <w:top w:val="single" w:sz="4" w:space="0" w:color="auto"/>
              <w:bottom w:val="double" w:sz="6" w:space="0" w:color="auto"/>
            </w:tcBorders>
            <w:vAlign w:val="bottom"/>
          </w:tcPr>
          <w:p w:rsidR="00FF0D3A" w:rsidRPr="00A33E48" w:rsidRDefault="00FF0D3A" w:rsidP="00B126B5">
            <w:pPr>
              <w:ind w:right="227"/>
              <w:jc w:val="right"/>
              <w:rPr>
                <w:rFonts w:cs="Arial"/>
                <w:spacing w:val="-3"/>
                <w:sz w:val="22"/>
                <w:szCs w:val="22"/>
              </w:rPr>
            </w:pPr>
          </w:p>
        </w:tc>
      </w:tr>
    </w:tbl>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3E7974"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 xml:space="preserve">Društvo posjeduje koncesiju za skupljanje ambalažnog otpada, koncesije za dimnjačarske usluge te dozvole za obavljanje djelatnosti proizvodnje i opskrbe toplinskom energijom koju dodjeljuje Hrvatska energetska regulatorna agencija. </w:t>
      </w:r>
    </w:p>
    <w:p w:rsidR="00537415" w:rsidRPr="003E542D" w:rsidRDefault="001B728B" w:rsidP="003E542D">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Pr>
          <w:rFonts w:cs="Arial"/>
          <w:spacing w:val="-3"/>
          <w:sz w:val="22"/>
          <w:szCs w:val="22"/>
        </w:rPr>
        <w:tab/>
      </w:r>
      <w:r w:rsidR="003E7974" w:rsidRPr="003E7974">
        <w:rPr>
          <w:rFonts w:cs="Arial"/>
          <w:sz w:val="22"/>
          <w:szCs w:val="22"/>
        </w:rPr>
        <w:t xml:space="preserve">Na odlagalištu se provodi redovni monitoring podzemnih voda, oborinskih i </w:t>
      </w:r>
      <w:proofErr w:type="spellStart"/>
      <w:r w:rsidR="003E7974" w:rsidRPr="003E7974">
        <w:rPr>
          <w:rFonts w:cs="Arial"/>
          <w:sz w:val="22"/>
          <w:szCs w:val="22"/>
        </w:rPr>
        <w:t>procjednih</w:t>
      </w:r>
      <w:proofErr w:type="spellEnd"/>
      <w:r w:rsidR="003E7974" w:rsidRPr="003E7974">
        <w:rPr>
          <w:rFonts w:cs="Arial"/>
          <w:sz w:val="22"/>
          <w:szCs w:val="22"/>
        </w:rPr>
        <w:t xml:space="preserve"> voda, sustava otplinjavanja itd., sukladno zakonskim propisima i naputcima inspekcijskih nadzora</w:t>
      </w:r>
      <w:r w:rsidR="003E7974" w:rsidRPr="001D0CF3">
        <w:rPr>
          <w:rFonts w:ascii="Arial Narrow" w:hAnsi="Arial Narrow"/>
          <w:sz w:val="24"/>
          <w:szCs w:val="24"/>
        </w:rPr>
        <w:t>.</w:t>
      </w:r>
    </w:p>
    <w:p w:rsidR="00537415" w:rsidRDefault="00537415" w:rsidP="0014040E">
      <w:pPr>
        <w:jc w:val="both"/>
        <w:rPr>
          <w:rFonts w:cs="Arial"/>
          <w:b/>
          <w:sz w:val="22"/>
          <w:szCs w:val="22"/>
          <w:u w:val="single"/>
        </w:rPr>
      </w:pPr>
    </w:p>
    <w:p w:rsidR="001D029D" w:rsidRDefault="001D029D" w:rsidP="0014040E">
      <w:pPr>
        <w:jc w:val="both"/>
        <w:rPr>
          <w:rFonts w:cs="Arial"/>
          <w:b/>
          <w:sz w:val="22"/>
          <w:szCs w:val="22"/>
          <w:u w:val="single"/>
        </w:rPr>
      </w:pPr>
    </w:p>
    <w:p w:rsidR="001D029D" w:rsidRDefault="001D029D" w:rsidP="0014040E">
      <w:pPr>
        <w:jc w:val="both"/>
        <w:rPr>
          <w:rFonts w:cs="Arial"/>
          <w:b/>
          <w:sz w:val="22"/>
          <w:szCs w:val="22"/>
          <w:u w:val="single"/>
        </w:rPr>
      </w:pPr>
    </w:p>
    <w:p w:rsidR="001D029D" w:rsidRDefault="001D029D" w:rsidP="0014040E">
      <w:pPr>
        <w:jc w:val="both"/>
        <w:rPr>
          <w:rFonts w:cs="Arial"/>
          <w:b/>
          <w:sz w:val="22"/>
          <w:szCs w:val="22"/>
          <w:u w:val="single"/>
        </w:rPr>
      </w:pPr>
    </w:p>
    <w:p w:rsidR="001D029D" w:rsidRDefault="001D029D" w:rsidP="0014040E">
      <w:pPr>
        <w:jc w:val="both"/>
        <w:rPr>
          <w:rFonts w:cs="Arial"/>
          <w:b/>
          <w:sz w:val="22"/>
          <w:szCs w:val="22"/>
          <w:u w:val="single"/>
        </w:rPr>
      </w:pPr>
    </w:p>
    <w:p w:rsidR="001D029D" w:rsidRDefault="001D029D" w:rsidP="0014040E">
      <w:pPr>
        <w:jc w:val="both"/>
        <w:rPr>
          <w:rFonts w:cs="Arial"/>
          <w:b/>
          <w:sz w:val="22"/>
          <w:szCs w:val="22"/>
          <w:u w:val="single"/>
        </w:rPr>
      </w:pPr>
    </w:p>
    <w:p w:rsidR="001D029D" w:rsidRPr="00A33E48" w:rsidRDefault="001D029D" w:rsidP="0014040E">
      <w:pPr>
        <w:jc w:val="both"/>
        <w:rPr>
          <w:rFonts w:cs="Arial"/>
          <w:b/>
          <w:sz w:val="22"/>
          <w:szCs w:val="22"/>
          <w:u w:val="single"/>
        </w:rPr>
      </w:pPr>
    </w:p>
    <w:p w:rsidR="0014040E" w:rsidRPr="00214089" w:rsidRDefault="0014040E" w:rsidP="0014040E">
      <w:pPr>
        <w:numPr>
          <w:ilvl w:val="0"/>
          <w:numId w:val="4"/>
        </w:num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u w:val="single"/>
        </w:rPr>
        <w:t>Ostali poslovni rashodi</w:t>
      </w:r>
    </w:p>
    <w:tbl>
      <w:tblPr>
        <w:tblW w:w="9498" w:type="dxa"/>
        <w:tblInd w:w="108" w:type="dxa"/>
        <w:tblLayout w:type="fixed"/>
        <w:tblLook w:val="0000" w:firstRow="0" w:lastRow="0" w:firstColumn="0" w:lastColumn="0" w:noHBand="0" w:noVBand="0"/>
      </w:tblPr>
      <w:tblGrid>
        <w:gridCol w:w="5430"/>
        <w:gridCol w:w="1952"/>
        <w:gridCol w:w="2116"/>
      </w:tblGrid>
      <w:tr w:rsidR="00280057" w:rsidRPr="00A33E48" w:rsidTr="00AB2B8D">
        <w:tc>
          <w:tcPr>
            <w:tcW w:w="5430" w:type="dxa"/>
            <w:tcBorders>
              <w:bottom w:val="single" w:sz="6" w:space="0" w:color="auto"/>
            </w:tcBorders>
            <w:vAlign w:val="center"/>
          </w:tcPr>
          <w:p w:rsidR="00280057" w:rsidRPr="00A33E48" w:rsidRDefault="00280057" w:rsidP="00537415">
            <w:pPr>
              <w:rPr>
                <w:rFonts w:cs="Arial"/>
                <w:sz w:val="22"/>
                <w:szCs w:val="22"/>
              </w:rPr>
            </w:pPr>
          </w:p>
        </w:tc>
        <w:tc>
          <w:tcPr>
            <w:tcW w:w="1952" w:type="dxa"/>
            <w:tcBorders>
              <w:bottom w:val="single" w:sz="6" w:space="0" w:color="auto"/>
            </w:tcBorders>
            <w:vAlign w:val="center"/>
          </w:tcPr>
          <w:p w:rsidR="00280057"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8</w:t>
            </w:r>
            <w:r w:rsidR="00280057" w:rsidRPr="00A33E48">
              <w:rPr>
                <w:rFonts w:cs="Arial"/>
                <w:b/>
                <w:spacing w:val="-3"/>
                <w:sz w:val="22"/>
                <w:szCs w:val="22"/>
              </w:rPr>
              <w:t>.</w:t>
            </w:r>
          </w:p>
          <w:p w:rsidR="00280057" w:rsidRPr="00A33E48" w:rsidRDefault="00280057"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116" w:type="dxa"/>
            <w:tcBorders>
              <w:bottom w:val="single" w:sz="6" w:space="0" w:color="auto"/>
            </w:tcBorders>
            <w:vAlign w:val="center"/>
          </w:tcPr>
          <w:p w:rsidR="00280057"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9</w:t>
            </w:r>
            <w:r w:rsidR="00280057" w:rsidRPr="00A33E48">
              <w:rPr>
                <w:rFonts w:cs="Arial"/>
                <w:b/>
                <w:spacing w:val="-3"/>
                <w:sz w:val="22"/>
                <w:szCs w:val="22"/>
              </w:rPr>
              <w:t>.</w:t>
            </w:r>
          </w:p>
          <w:p w:rsidR="00280057" w:rsidRPr="00A33E48" w:rsidRDefault="00280057"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Donacije i bespovratna sredstva</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132.382</w:t>
            </w:r>
          </w:p>
        </w:tc>
        <w:tc>
          <w:tcPr>
            <w:tcW w:w="2116" w:type="dxa"/>
            <w:vAlign w:val="bottom"/>
          </w:tcPr>
          <w:p w:rsidR="00B126B5" w:rsidRPr="00A33E48" w:rsidRDefault="00AD1350" w:rsidP="00B126B5">
            <w:pPr>
              <w:ind w:right="227"/>
              <w:jc w:val="right"/>
              <w:rPr>
                <w:rFonts w:cs="Arial"/>
                <w:spacing w:val="-3"/>
                <w:sz w:val="22"/>
                <w:szCs w:val="22"/>
              </w:rPr>
            </w:pPr>
            <w:r>
              <w:rPr>
                <w:rFonts w:cs="Arial"/>
                <w:spacing w:val="-3"/>
                <w:sz w:val="22"/>
                <w:szCs w:val="22"/>
              </w:rPr>
              <w:t>110.148</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Otpis potraživanja</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15.186</w:t>
            </w:r>
          </w:p>
        </w:tc>
        <w:tc>
          <w:tcPr>
            <w:tcW w:w="2116" w:type="dxa"/>
            <w:vAlign w:val="bottom"/>
          </w:tcPr>
          <w:p w:rsidR="00B126B5" w:rsidRPr="00A33E48" w:rsidRDefault="00AD1350" w:rsidP="00B126B5">
            <w:pPr>
              <w:ind w:right="227"/>
              <w:jc w:val="right"/>
              <w:rPr>
                <w:rFonts w:cs="Arial"/>
                <w:spacing w:val="-3"/>
                <w:sz w:val="22"/>
                <w:szCs w:val="22"/>
              </w:rPr>
            </w:pPr>
            <w:r>
              <w:rPr>
                <w:rFonts w:cs="Arial"/>
                <w:spacing w:val="-3"/>
                <w:sz w:val="22"/>
                <w:szCs w:val="22"/>
              </w:rPr>
              <w:t>17.91</w:t>
            </w:r>
            <w:r w:rsidR="00112193">
              <w:rPr>
                <w:rFonts w:cs="Arial"/>
                <w:spacing w:val="-3"/>
                <w:sz w:val="22"/>
                <w:szCs w:val="22"/>
              </w:rPr>
              <w:t>1</w:t>
            </w:r>
          </w:p>
        </w:tc>
      </w:tr>
      <w:tr w:rsidR="00B126B5" w:rsidRPr="00A33E48" w:rsidTr="00C27905">
        <w:tc>
          <w:tcPr>
            <w:tcW w:w="5430" w:type="dxa"/>
            <w:vAlign w:val="bottom"/>
          </w:tcPr>
          <w:p w:rsidR="00B126B5" w:rsidRPr="00A33E48" w:rsidRDefault="00B126B5" w:rsidP="00B126B5">
            <w:pPr>
              <w:rPr>
                <w:rFonts w:cs="Arial"/>
                <w:spacing w:val="-3"/>
                <w:sz w:val="22"/>
                <w:szCs w:val="22"/>
              </w:rPr>
            </w:pPr>
            <w:r w:rsidRPr="00A33E48">
              <w:rPr>
                <w:rFonts w:cs="Arial"/>
                <w:spacing w:val="-3"/>
                <w:sz w:val="22"/>
                <w:szCs w:val="22"/>
              </w:rPr>
              <w:t xml:space="preserve">Ostali rashodi </w:t>
            </w:r>
          </w:p>
        </w:tc>
        <w:tc>
          <w:tcPr>
            <w:tcW w:w="1952" w:type="dxa"/>
            <w:vAlign w:val="bottom"/>
          </w:tcPr>
          <w:p w:rsidR="00B126B5" w:rsidRPr="00A33E48" w:rsidRDefault="00B126B5" w:rsidP="00B126B5">
            <w:pPr>
              <w:ind w:right="227"/>
              <w:jc w:val="right"/>
              <w:rPr>
                <w:rFonts w:cs="Arial"/>
                <w:spacing w:val="-3"/>
                <w:sz w:val="22"/>
                <w:szCs w:val="22"/>
              </w:rPr>
            </w:pPr>
            <w:r>
              <w:rPr>
                <w:rFonts w:cs="Arial"/>
                <w:spacing w:val="-3"/>
                <w:sz w:val="22"/>
                <w:szCs w:val="22"/>
              </w:rPr>
              <w:t>1.010</w:t>
            </w:r>
          </w:p>
        </w:tc>
        <w:tc>
          <w:tcPr>
            <w:tcW w:w="2116" w:type="dxa"/>
            <w:vAlign w:val="bottom"/>
          </w:tcPr>
          <w:p w:rsidR="00B126B5" w:rsidRPr="00A33E48" w:rsidRDefault="00112193" w:rsidP="00B126B5">
            <w:pPr>
              <w:ind w:right="227"/>
              <w:jc w:val="right"/>
              <w:rPr>
                <w:rFonts w:cs="Arial"/>
                <w:spacing w:val="-3"/>
                <w:sz w:val="22"/>
                <w:szCs w:val="22"/>
              </w:rPr>
            </w:pPr>
            <w:r>
              <w:rPr>
                <w:rFonts w:cs="Arial"/>
                <w:spacing w:val="-3"/>
                <w:sz w:val="22"/>
                <w:szCs w:val="22"/>
              </w:rPr>
              <w:t>4.700</w:t>
            </w:r>
          </w:p>
        </w:tc>
      </w:tr>
      <w:tr w:rsidR="00B126B5" w:rsidRPr="00A33E48" w:rsidTr="00C27905">
        <w:tc>
          <w:tcPr>
            <w:tcW w:w="5430" w:type="dxa"/>
            <w:tcBorders>
              <w:top w:val="single" w:sz="4" w:space="0" w:color="auto"/>
              <w:bottom w:val="double" w:sz="6" w:space="0" w:color="auto"/>
            </w:tcBorders>
            <w:vAlign w:val="bottom"/>
          </w:tcPr>
          <w:p w:rsidR="00B126B5" w:rsidRPr="00A33E48" w:rsidRDefault="00B126B5" w:rsidP="00B126B5">
            <w:pPr>
              <w:rPr>
                <w:rFonts w:cs="Arial"/>
                <w:b/>
                <w:spacing w:val="-3"/>
                <w:sz w:val="22"/>
                <w:szCs w:val="22"/>
              </w:rPr>
            </w:pPr>
          </w:p>
          <w:p w:rsidR="00B126B5" w:rsidRPr="00A33E48" w:rsidRDefault="00B126B5" w:rsidP="00B126B5">
            <w:pPr>
              <w:rPr>
                <w:rFonts w:cs="Arial"/>
                <w:b/>
                <w:spacing w:val="-3"/>
                <w:sz w:val="22"/>
                <w:szCs w:val="22"/>
              </w:rPr>
            </w:pPr>
            <w:r w:rsidRPr="00A33E48">
              <w:rPr>
                <w:rFonts w:cs="Arial"/>
                <w:b/>
                <w:sz w:val="22"/>
                <w:szCs w:val="22"/>
              </w:rPr>
              <w:t>Ukupno</w:t>
            </w:r>
          </w:p>
        </w:tc>
        <w:tc>
          <w:tcPr>
            <w:tcW w:w="1952" w:type="dxa"/>
            <w:tcBorders>
              <w:top w:val="single" w:sz="4" w:space="0" w:color="auto"/>
              <w:bottom w:val="double" w:sz="6" w:space="0" w:color="auto"/>
            </w:tcBorders>
            <w:vAlign w:val="bottom"/>
          </w:tcPr>
          <w:p w:rsidR="00B126B5" w:rsidRPr="00A33E48" w:rsidRDefault="00B126B5" w:rsidP="00B126B5">
            <w:pPr>
              <w:ind w:right="227"/>
              <w:jc w:val="right"/>
              <w:rPr>
                <w:rFonts w:cs="Arial"/>
                <w:b/>
                <w:spacing w:val="-3"/>
                <w:sz w:val="22"/>
                <w:szCs w:val="22"/>
              </w:rPr>
            </w:pPr>
            <w:r>
              <w:rPr>
                <w:rFonts w:cs="Arial"/>
                <w:b/>
                <w:spacing w:val="-3"/>
                <w:sz w:val="22"/>
                <w:szCs w:val="22"/>
              </w:rPr>
              <w:t>148.578</w:t>
            </w:r>
          </w:p>
        </w:tc>
        <w:tc>
          <w:tcPr>
            <w:tcW w:w="2116" w:type="dxa"/>
            <w:tcBorders>
              <w:top w:val="single" w:sz="4" w:space="0" w:color="auto"/>
              <w:bottom w:val="double" w:sz="6" w:space="0" w:color="auto"/>
            </w:tcBorders>
            <w:vAlign w:val="bottom"/>
          </w:tcPr>
          <w:p w:rsidR="00B126B5" w:rsidRPr="00A33E48" w:rsidRDefault="00AD1350" w:rsidP="00B126B5">
            <w:pPr>
              <w:ind w:right="227"/>
              <w:jc w:val="right"/>
              <w:rPr>
                <w:rFonts w:cs="Arial"/>
                <w:b/>
                <w:spacing w:val="-3"/>
                <w:sz w:val="22"/>
                <w:szCs w:val="22"/>
              </w:rPr>
            </w:pPr>
            <w:r>
              <w:rPr>
                <w:rFonts w:cs="Arial"/>
                <w:b/>
                <w:spacing w:val="-3"/>
                <w:sz w:val="22"/>
                <w:szCs w:val="22"/>
              </w:rPr>
              <w:t>1</w:t>
            </w:r>
            <w:r w:rsidR="00826735">
              <w:rPr>
                <w:rFonts w:cs="Arial"/>
                <w:b/>
                <w:spacing w:val="-3"/>
                <w:sz w:val="22"/>
                <w:szCs w:val="22"/>
              </w:rPr>
              <w:t>32.759</w:t>
            </w:r>
          </w:p>
        </w:tc>
      </w:tr>
    </w:tbl>
    <w:p w:rsidR="0014040E" w:rsidRPr="00A33E48" w:rsidRDefault="0014040E" w:rsidP="0014040E">
      <w:pPr>
        <w:jc w:val="both"/>
        <w:rPr>
          <w:rFonts w:cs="Arial"/>
          <w:b/>
          <w:sz w:val="22"/>
          <w:szCs w:val="22"/>
          <w:u w:val="single"/>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rPr>
        <w:t>11.</w:t>
      </w:r>
      <w:r w:rsidRPr="00A33E48">
        <w:rPr>
          <w:rFonts w:cs="Arial"/>
          <w:b/>
          <w:spacing w:val="-3"/>
          <w:sz w:val="22"/>
          <w:szCs w:val="22"/>
        </w:rPr>
        <w:tab/>
      </w:r>
      <w:r w:rsidRPr="00A33E48">
        <w:rPr>
          <w:rFonts w:cs="Arial"/>
          <w:b/>
          <w:spacing w:val="-3"/>
          <w:sz w:val="22"/>
          <w:szCs w:val="22"/>
          <w:u w:val="single"/>
        </w:rPr>
        <w:t>Financijski prihodi</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tbl>
      <w:tblPr>
        <w:tblW w:w="9606" w:type="dxa"/>
        <w:tblLayout w:type="fixed"/>
        <w:tblLook w:val="0000" w:firstRow="0" w:lastRow="0" w:firstColumn="0" w:lastColumn="0" w:noHBand="0" w:noVBand="0"/>
      </w:tblPr>
      <w:tblGrid>
        <w:gridCol w:w="5495"/>
        <w:gridCol w:w="1984"/>
        <w:gridCol w:w="2127"/>
      </w:tblGrid>
      <w:tr w:rsidR="001A0A66" w:rsidRPr="00A33E48" w:rsidTr="00AB2B8D">
        <w:tc>
          <w:tcPr>
            <w:tcW w:w="5495" w:type="dxa"/>
            <w:tcBorders>
              <w:bottom w:val="single" w:sz="4" w:space="0" w:color="auto"/>
            </w:tcBorders>
            <w:vAlign w:val="center"/>
          </w:tcPr>
          <w:p w:rsidR="001A0A66" w:rsidRPr="00A33E48" w:rsidRDefault="001A0A66"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p>
        </w:tc>
        <w:tc>
          <w:tcPr>
            <w:tcW w:w="1984" w:type="dxa"/>
            <w:tcBorders>
              <w:bottom w:val="single" w:sz="4" w:space="0" w:color="auto"/>
            </w:tcBorders>
            <w:vAlign w:val="center"/>
          </w:tcPr>
          <w:p w:rsidR="001A0A66"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8</w:t>
            </w:r>
            <w:r w:rsidR="001A0A66" w:rsidRPr="00A33E48">
              <w:rPr>
                <w:rFonts w:cs="Arial"/>
                <w:b/>
                <w:spacing w:val="-3"/>
                <w:sz w:val="22"/>
                <w:szCs w:val="22"/>
              </w:rPr>
              <w:t>.</w:t>
            </w:r>
          </w:p>
          <w:p w:rsidR="001A0A66" w:rsidRPr="00A33E48" w:rsidRDefault="001A0A66"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127" w:type="dxa"/>
            <w:tcBorders>
              <w:bottom w:val="single" w:sz="4" w:space="0" w:color="auto"/>
            </w:tcBorders>
            <w:vAlign w:val="center"/>
          </w:tcPr>
          <w:p w:rsidR="001A0A66"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9</w:t>
            </w:r>
            <w:r w:rsidR="001A0A66" w:rsidRPr="00A33E48">
              <w:rPr>
                <w:rFonts w:cs="Arial"/>
                <w:b/>
                <w:spacing w:val="-3"/>
                <w:sz w:val="22"/>
                <w:szCs w:val="22"/>
              </w:rPr>
              <w:t>.</w:t>
            </w:r>
          </w:p>
          <w:p w:rsidR="001A0A66" w:rsidRPr="00A33E48" w:rsidRDefault="001A0A66"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27905">
        <w:tc>
          <w:tcPr>
            <w:tcW w:w="5495"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 xml:space="preserve">Prihodi od kamata </w:t>
            </w:r>
            <w:r w:rsidR="00D97D71">
              <w:rPr>
                <w:rFonts w:cs="Arial"/>
                <w:spacing w:val="-3"/>
                <w:sz w:val="22"/>
                <w:szCs w:val="22"/>
              </w:rPr>
              <w:t>od kupaca</w:t>
            </w:r>
          </w:p>
        </w:tc>
        <w:tc>
          <w:tcPr>
            <w:tcW w:w="1984"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106.768</w:t>
            </w:r>
          </w:p>
        </w:tc>
        <w:tc>
          <w:tcPr>
            <w:tcW w:w="2127"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122.646</w:t>
            </w:r>
          </w:p>
        </w:tc>
      </w:tr>
      <w:tr w:rsidR="00B126B5" w:rsidRPr="00A33E48" w:rsidTr="00C27905">
        <w:tc>
          <w:tcPr>
            <w:tcW w:w="5495"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Prihodi od kamata po depozitima</w:t>
            </w:r>
          </w:p>
        </w:tc>
        <w:tc>
          <w:tcPr>
            <w:tcW w:w="1984"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82.273</w:t>
            </w:r>
          </w:p>
        </w:tc>
        <w:tc>
          <w:tcPr>
            <w:tcW w:w="2127"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45.387</w:t>
            </w:r>
          </w:p>
        </w:tc>
      </w:tr>
      <w:tr w:rsidR="00B126B5" w:rsidRPr="00A33E48" w:rsidTr="00C27905">
        <w:tc>
          <w:tcPr>
            <w:tcW w:w="5495" w:type="dxa"/>
            <w:tcBorders>
              <w:bottom w:val="sing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Pr>
                <w:rFonts w:cs="Arial"/>
                <w:spacing w:val="-3"/>
                <w:sz w:val="22"/>
                <w:szCs w:val="22"/>
              </w:rPr>
              <w:t xml:space="preserve">Prihodi od kamata po </w:t>
            </w:r>
            <w:r w:rsidR="000A5AFD">
              <w:rPr>
                <w:rFonts w:cs="Arial"/>
                <w:spacing w:val="-3"/>
                <w:sz w:val="22"/>
                <w:szCs w:val="22"/>
              </w:rPr>
              <w:t xml:space="preserve">žiro </w:t>
            </w:r>
            <w:r>
              <w:rPr>
                <w:rFonts w:cs="Arial"/>
                <w:spacing w:val="-3"/>
                <w:sz w:val="22"/>
                <w:szCs w:val="22"/>
              </w:rPr>
              <w:t>računu</w:t>
            </w:r>
          </w:p>
        </w:tc>
        <w:tc>
          <w:tcPr>
            <w:tcW w:w="1984" w:type="dxa"/>
            <w:tcBorders>
              <w:bottom w:val="single" w:sz="4" w:space="0" w:color="auto"/>
            </w:tcBorders>
            <w:vAlign w:val="bottom"/>
          </w:tcPr>
          <w:p w:rsidR="00B126B5"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799</w:t>
            </w:r>
          </w:p>
        </w:tc>
        <w:tc>
          <w:tcPr>
            <w:tcW w:w="2127" w:type="dxa"/>
            <w:tcBorders>
              <w:bottom w:val="single" w:sz="4" w:space="0" w:color="auto"/>
            </w:tcBorders>
            <w:vAlign w:val="bottom"/>
          </w:tcPr>
          <w:p w:rsidR="00B126B5"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1.157</w:t>
            </w:r>
          </w:p>
        </w:tc>
      </w:tr>
      <w:tr w:rsidR="00B126B5" w:rsidRPr="00A33E48" w:rsidTr="00C27905">
        <w:tc>
          <w:tcPr>
            <w:tcW w:w="5495" w:type="dxa"/>
            <w:tcBorders>
              <w:bottom w:val="sing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Tečajne razlike</w:t>
            </w:r>
          </w:p>
        </w:tc>
        <w:tc>
          <w:tcPr>
            <w:tcW w:w="1984" w:type="dxa"/>
            <w:tcBorders>
              <w:bottom w:val="sing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39</w:t>
            </w:r>
          </w:p>
        </w:tc>
        <w:tc>
          <w:tcPr>
            <w:tcW w:w="2127" w:type="dxa"/>
            <w:tcBorders>
              <w:bottom w:val="sing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38.883</w:t>
            </w:r>
          </w:p>
        </w:tc>
      </w:tr>
      <w:tr w:rsidR="00B126B5" w:rsidRPr="00A33E48" w:rsidTr="00C27905">
        <w:tc>
          <w:tcPr>
            <w:tcW w:w="5495" w:type="dxa"/>
            <w:tcBorders>
              <w:top w:val="single" w:sz="4" w:space="0" w:color="auto"/>
              <w:bottom w:val="double" w:sz="4" w:space="0" w:color="auto"/>
            </w:tcBorders>
            <w:vAlign w:val="bottom"/>
          </w:tcPr>
          <w:p w:rsidR="00B126B5" w:rsidRPr="00A33E48" w:rsidRDefault="00B126B5" w:rsidP="00B126B5">
            <w:pPr>
              <w:pStyle w:val="Naslov1"/>
              <w:rPr>
                <w:rFonts w:cs="Arial"/>
                <w:sz w:val="22"/>
                <w:szCs w:val="22"/>
              </w:rPr>
            </w:pPr>
            <w:proofErr w:type="spellStart"/>
            <w:r w:rsidRPr="00A33E48">
              <w:rPr>
                <w:rFonts w:cs="Arial"/>
                <w:sz w:val="22"/>
                <w:szCs w:val="22"/>
              </w:rPr>
              <w:t>Ukupno</w:t>
            </w:r>
            <w:proofErr w:type="spellEnd"/>
          </w:p>
        </w:tc>
        <w:tc>
          <w:tcPr>
            <w:tcW w:w="1984" w:type="dxa"/>
            <w:tcBorders>
              <w:top w:val="single" w:sz="4" w:space="0" w:color="auto"/>
              <w:bottom w:val="doub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Pr>
                <w:rFonts w:cs="Arial"/>
                <w:b/>
                <w:spacing w:val="-3"/>
                <w:sz w:val="22"/>
                <w:szCs w:val="22"/>
              </w:rPr>
              <w:t>189.879</w:t>
            </w:r>
          </w:p>
        </w:tc>
        <w:tc>
          <w:tcPr>
            <w:tcW w:w="2127" w:type="dxa"/>
            <w:tcBorders>
              <w:top w:val="single" w:sz="4" w:space="0" w:color="auto"/>
              <w:bottom w:val="doub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Pr>
                <w:rFonts w:cs="Arial"/>
                <w:b/>
                <w:spacing w:val="-3"/>
                <w:sz w:val="22"/>
                <w:szCs w:val="22"/>
              </w:rPr>
              <w:t>208.073</w:t>
            </w:r>
          </w:p>
        </w:tc>
      </w:tr>
    </w:tbl>
    <w:p w:rsidR="00703792" w:rsidRPr="00214089" w:rsidRDefault="0014040E" w:rsidP="00214089">
      <w:pPr>
        <w:jc w:val="both"/>
        <w:rPr>
          <w:rFonts w:cs="Arial"/>
          <w:b/>
          <w:sz w:val="22"/>
          <w:szCs w:val="22"/>
          <w:u w:val="single"/>
        </w:rPr>
      </w:pPr>
      <w:r w:rsidRPr="00A33E48">
        <w:rPr>
          <w:rFonts w:cs="Arial"/>
          <w:b/>
          <w:sz w:val="22"/>
          <w:szCs w:val="22"/>
          <w:u w:val="single"/>
        </w:rPr>
        <w:t xml:space="preserve"> </w:t>
      </w:r>
    </w:p>
    <w:p w:rsidR="00703792" w:rsidRPr="00A33E48" w:rsidRDefault="00703792" w:rsidP="0014040E">
      <w:pPr>
        <w:jc w:val="right"/>
        <w:rPr>
          <w:rFonts w:cs="Arial"/>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r w:rsidRPr="00A33E48">
        <w:rPr>
          <w:rFonts w:cs="Arial"/>
          <w:b/>
          <w:spacing w:val="-3"/>
          <w:sz w:val="22"/>
          <w:szCs w:val="22"/>
        </w:rPr>
        <w:t>12.</w:t>
      </w:r>
      <w:r w:rsidRPr="00A33E48">
        <w:rPr>
          <w:rFonts w:cs="Arial"/>
          <w:b/>
          <w:spacing w:val="-3"/>
          <w:sz w:val="22"/>
          <w:szCs w:val="22"/>
        </w:rPr>
        <w:tab/>
      </w:r>
      <w:r w:rsidRPr="00A33E48">
        <w:rPr>
          <w:rFonts w:cs="Arial"/>
          <w:b/>
          <w:spacing w:val="-3"/>
          <w:sz w:val="22"/>
          <w:szCs w:val="22"/>
          <w:u w:val="single"/>
        </w:rPr>
        <w:t>Financijski rashodi</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tbl>
      <w:tblPr>
        <w:tblW w:w="9606" w:type="dxa"/>
        <w:tblLayout w:type="fixed"/>
        <w:tblLook w:val="0000" w:firstRow="0" w:lastRow="0" w:firstColumn="0" w:lastColumn="0" w:noHBand="0" w:noVBand="0"/>
      </w:tblPr>
      <w:tblGrid>
        <w:gridCol w:w="5495"/>
        <w:gridCol w:w="1984"/>
        <w:gridCol w:w="2127"/>
      </w:tblGrid>
      <w:tr w:rsidR="001A0A66" w:rsidRPr="00A33E48" w:rsidTr="00AB2B8D">
        <w:tc>
          <w:tcPr>
            <w:tcW w:w="5495" w:type="dxa"/>
            <w:tcBorders>
              <w:bottom w:val="single" w:sz="4" w:space="0" w:color="auto"/>
            </w:tcBorders>
            <w:vAlign w:val="center"/>
          </w:tcPr>
          <w:p w:rsidR="001A0A66" w:rsidRPr="00A33E48" w:rsidRDefault="001A0A66"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p>
        </w:tc>
        <w:tc>
          <w:tcPr>
            <w:tcW w:w="1984" w:type="dxa"/>
            <w:tcBorders>
              <w:bottom w:val="single" w:sz="4" w:space="0" w:color="auto"/>
            </w:tcBorders>
            <w:vAlign w:val="center"/>
          </w:tcPr>
          <w:p w:rsidR="001A0A66"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8</w:t>
            </w:r>
            <w:r w:rsidR="001A0A66" w:rsidRPr="00A33E48">
              <w:rPr>
                <w:rFonts w:cs="Arial"/>
                <w:b/>
                <w:spacing w:val="-3"/>
                <w:sz w:val="22"/>
                <w:szCs w:val="22"/>
              </w:rPr>
              <w:t>.</w:t>
            </w:r>
          </w:p>
          <w:p w:rsidR="001A0A66" w:rsidRPr="00A33E48" w:rsidRDefault="001A0A66"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127" w:type="dxa"/>
            <w:tcBorders>
              <w:bottom w:val="single" w:sz="4" w:space="0" w:color="auto"/>
            </w:tcBorders>
            <w:vAlign w:val="center"/>
          </w:tcPr>
          <w:p w:rsidR="001A0A66"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9</w:t>
            </w:r>
            <w:r w:rsidR="001A0A66" w:rsidRPr="00A33E48">
              <w:rPr>
                <w:rFonts w:cs="Arial"/>
                <w:b/>
                <w:spacing w:val="-3"/>
                <w:sz w:val="22"/>
                <w:szCs w:val="22"/>
              </w:rPr>
              <w:t>.</w:t>
            </w:r>
          </w:p>
          <w:p w:rsidR="001A0A66" w:rsidRPr="00A33E48" w:rsidRDefault="001A0A66"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27905">
        <w:tc>
          <w:tcPr>
            <w:tcW w:w="5495"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 xml:space="preserve">Rashodi zateznih i ostalih kamata </w:t>
            </w:r>
          </w:p>
        </w:tc>
        <w:tc>
          <w:tcPr>
            <w:tcW w:w="1984"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69</w:t>
            </w:r>
          </w:p>
        </w:tc>
        <w:tc>
          <w:tcPr>
            <w:tcW w:w="2127" w:type="dxa"/>
            <w:vAlign w:val="bottom"/>
          </w:tcPr>
          <w:p w:rsidR="00B126B5" w:rsidRPr="00A33E48" w:rsidRDefault="000A3487"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648</w:t>
            </w:r>
          </w:p>
        </w:tc>
      </w:tr>
      <w:tr w:rsidR="00B126B5" w:rsidRPr="00A33E48" w:rsidTr="00C27905">
        <w:tc>
          <w:tcPr>
            <w:tcW w:w="5495" w:type="dxa"/>
            <w:tcBorders>
              <w:bottom w:val="single" w:sz="4" w:space="0" w:color="auto"/>
            </w:tcBorders>
            <w:vAlign w:val="bottom"/>
          </w:tcPr>
          <w:p w:rsidR="00B126B5" w:rsidRPr="00A33E48" w:rsidRDefault="00B126B5" w:rsidP="00B126B5">
            <w:pPr>
              <w:pStyle w:val="Naslov1"/>
              <w:rPr>
                <w:rFonts w:cs="Arial"/>
                <w:b w:val="0"/>
                <w:sz w:val="22"/>
                <w:szCs w:val="22"/>
              </w:rPr>
            </w:pPr>
            <w:proofErr w:type="spellStart"/>
            <w:r>
              <w:rPr>
                <w:rFonts w:cs="Arial"/>
                <w:b w:val="0"/>
                <w:sz w:val="22"/>
                <w:szCs w:val="22"/>
              </w:rPr>
              <w:t>Redovne</w:t>
            </w:r>
            <w:proofErr w:type="spellEnd"/>
            <w:r>
              <w:rPr>
                <w:rFonts w:cs="Arial"/>
                <w:b w:val="0"/>
                <w:sz w:val="22"/>
                <w:szCs w:val="22"/>
              </w:rPr>
              <w:t xml:space="preserve"> </w:t>
            </w:r>
            <w:proofErr w:type="spellStart"/>
            <w:r>
              <w:rPr>
                <w:rFonts w:cs="Arial"/>
                <w:b w:val="0"/>
                <w:sz w:val="22"/>
                <w:szCs w:val="22"/>
              </w:rPr>
              <w:t>kamate</w:t>
            </w:r>
            <w:proofErr w:type="spellEnd"/>
            <w:r>
              <w:rPr>
                <w:rFonts w:cs="Arial"/>
                <w:b w:val="0"/>
                <w:sz w:val="22"/>
                <w:szCs w:val="22"/>
              </w:rPr>
              <w:t xml:space="preserve"> po </w:t>
            </w:r>
            <w:proofErr w:type="spellStart"/>
            <w:r>
              <w:rPr>
                <w:rFonts w:cs="Arial"/>
                <w:b w:val="0"/>
                <w:sz w:val="22"/>
                <w:szCs w:val="22"/>
              </w:rPr>
              <w:t>leasingu</w:t>
            </w:r>
            <w:proofErr w:type="spellEnd"/>
          </w:p>
        </w:tc>
        <w:tc>
          <w:tcPr>
            <w:tcW w:w="1984" w:type="dxa"/>
            <w:tcBorders>
              <w:bottom w:val="single" w:sz="4" w:space="0" w:color="auto"/>
            </w:tcBorders>
            <w:vAlign w:val="bottom"/>
          </w:tcPr>
          <w:p w:rsidR="00B126B5"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39.321</w:t>
            </w:r>
          </w:p>
        </w:tc>
        <w:tc>
          <w:tcPr>
            <w:tcW w:w="2127" w:type="dxa"/>
            <w:tcBorders>
              <w:bottom w:val="single" w:sz="4" w:space="0" w:color="auto"/>
            </w:tcBorders>
            <w:vAlign w:val="bottom"/>
          </w:tcPr>
          <w:p w:rsidR="00B126B5" w:rsidRDefault="000A3487"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26.69</w:t>
            </w:r>
            <w:r w:rsidR="00490A32">
              <w:rPr>
                <w:rFonts w:cs="Arial"/>
                <w:spacing w:val="-3"/>
                <w:sz w:val="22"/>
                <w:szCs w:val="22"/>
              </w:rPr>
              <w:t>5</w:t>
            </w:r>
          </w:p>
        </w:tc>
      </w:tr>
      <w:tr w:rsidR="00B126B5" w:rsidRPr="00A33E48" w:rsidTr="00C27905">
        <w:tc>
          <w:tcPr>
            <w:tcW w:w="5495" w:type="dxa"/>
            <w:tcBorders>
              <w:bottom w:val="single" w:sz="4" w:space="0" w:color="auto"/>
            </w:tcBorders>
            <w:vAlign w:val="bottom"/>
          </w:tcPr>
          <w:p w:rsidR="00B126B5" w:rsidRPr="00A33E48" w:rsidRDefault="00B126B5" w:rsidP="00B126B5">
            <w:pPr>
              <w:pStyle w:val="Naslov1"/>
              <w:rPr>
                <w:rFonts w:cs="Arial"/>
                <w:b w:val="0"/>
                <w:sz w:val="22"/>
                <w:szCs w:val="22"/>
              </w:rPr>
            </w:pPr>
            <w:proofErr w:type="spellStart"/>
            <w:r w:rsidRPr="00A33E48">
              <w:rPr>
                <w:rFonts w:cs="Arial"/>
                <w:b w:val="0"/>
                <w:sz w:val="22"/>
                <w:szCs w:val="22"/>
              </w:rPr>
              <w:t>Tečajne</w:t>
            </w:r>
            <w:proofErr w:type="spellEnd"/>
            <w:r w:rsidRPr="00A33E48">
              <w:rPr>
                <w:rFonts w:cs="Arial"/>
                <w:b w:val="0"/>
                <w:sz w:val="22"/>
                <w:szCs w:val="22"/>
              </w:rPr>
              <w:t xml:space="preserve"> </w:t>
            </w:r>
            <w:proofErr w:type="spellStart"/>
            <w:r w:rsidRPr="00A33E48">
              <w:rPr>
                <w:rFonts w:cs="Arial"/>
                <w:b w:val="0"/>
                <w:sz w:val="22"/>
                <w:szCs w:val="22"/>
              </w:rPr>
              <w:t>razlike</w:t>
            </w:r>
            <w:proofErr w:type="spellEnd"/>
          </w:p>
        </w:tc>
        <w:tc>
          <w:tcPr>
            <w:tcW w:w="1984" w:type="dxa"/>
            <w:tcBorders>
              <w:bottom w:val="sing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45</w:t>
            </w:r>
          </w:p>
        </w:tc>
        <w:tc>
          <w:tcPr>
            <w:tcW w:w="2127" w:type="dxa"/>
            <w:tcBorders>
              <w:bottom w:val="single" w:sz="4" w:space="0" w:color="auto"/>
            </w:tcBorders>
            <w:vAlign w:val="bottom"/>
          </w:tcPr>
          <w:p w:rsidR="00B126B5" w:rsidRPr="00A33E48" w:rsidRDefault="000A3487"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29</w:t>
            </w:r>
          </w:p>
        </w:tc>
      </w:tr>
      <w:tr w:rsidR="00B126B5" w:rsidRPr="00A33E48" w:rsidTr="00C27905">
        <w:tc>
          <w:tcPr>
            <w:tcW w:w="5495" w:type="dxa"/>
            <w:tcBorders>
              <w:top w:val="single" w:sz="4" w:space="0" w:color="auto"/>
              <w:bottom w:val="double" w:sz="4" w:space="0" w:color="auto"/>
            </w:tcBorders>
            <w:vAlign w:val="bottom"/>
          </w:tcPr>
          <w:p w:rsidR="00B126B5" w:rsidRPr="00A33E48" w:rsidRDefault="00B126B5" w:rsidP="00B126B5">
            <w:pPr>
              <w:pStyle w:val="Naslov1"/>
              <w:rPr>
                <w:rFonts w:cs="Arial"/>
                <w:i/>
                <w:sz w:val="22"/>
                <w:szCs w:val="22"/>
              </w:rPr>
            </w:pPr>
          </w:p>
          <w:p w:rsidR="00B126B5" w:rsidRPr="00A33E48" w:rsidRDefault="00B126B5" w:rsidP="00B126B5">
            <w:pPr>
              <w:pStyle w:val="Naslov1"/>
              <w:rPr>
                <w:rFonts w:cs="Arial"/>
                <w:sz w:val="22"/>
                <w:szCs w:val="22"/>
              </w:rPr>
            </w:pPr>
            <w:proofErr w:type="spellStart"/>
            <w:r w:rsidRPr="00A33E48">
              <w:rPr>
                <w:rFonts w:cs="Arial"/>
                <w:sz w:val="22"/>
                <w:szCs w:val="22"/>
              </w:rPr>
              <w:t>Ukupno</w:t>
            </w:r>
            <w:proofErr w:type="spellEnd"/>
          </w:p>
        </w:tc>
        <w:tc>
          <w:tcPr>
            <w:tcW w:w="1984" w:type="dxa"/>
            <w:tcBorders>
              <w:top w:val="single" w:sz="4" w:space="0" w:color="auto"/>
              <w:bottom w:val="doub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Pr>
                <w:rFonts w:cs="Arial"/>
                <w:b/>
                <w:spacing w:val="-3"/>
                <w:sz w:val="22"/>
                <w:szCs w:val="22"/>
              </w:rPr>
              <w:t>39.435</w:t>
            </w:r>
          </w:p>
        </w:tc>
        <w:tc>
          <w:tcPr>
            <w:tcW w:w="2127" w:type="dxa"/>
            <w:tcBorders>
              <w:top w:val="single" w:sz="4" w:space="0" w:color="auto"/>
              <w:bottom w:val="double" w:sz="4" w:space="0" w:color="auto"/>
            </w:tcBorders>
            <w:vAlign w:val="bottom"/>
          </w:tcPr>
          <w:p w:rsidR="00B126B5" w:rsidRPr="00A33E48" w:rsidRDefault="00490A32"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Pr>
                <w:rFonts w:cs="Arial"/>
                <w:b/>
                <w:spacing w:val="-3"/>
                <w:sz w:val="22"/>
                <w:szCs w:val="22"/>
              </w:rPr>
              <w:t>27.372</w:t>
            </w:r>
          </w:p>
        </w:tc>
      </w:tr>
    </w:tbl>
    <w:p w:rsidR="00703792" w:rsidRPr="00A33E48" w:rsidRDefault="00703792"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r w:rsidRPr="00A33E48">
        <w:rPr>
          <w:rFonts w:cs="Arial"/>
          <w:b/>
          <w:spacing w:val="-3"/>
          <w:sz w:val="22"/>
          <w:szCs w:val="22"/>
        </w:rPr>
        <w:t>13.</w:t>
      </w:r>
      <w:r w:rsidRPr="00A33E48">
        <w:rPr>
          <w:rFonts w:cs="Arial"/>
          <w:b/>
          <w:spacing w:val="-3"/>
          <w:sz w:val="22"/>
          <w:szCs w:val="22"/>
        </w:rPr>
        <w:tab/>
      </w:r>
      <w:r w:rsidRPr="00A33E48">
        <w:rPr>
          <w:rFonts w:cs="Arial"/>
          <w:b/>
          <w:spacing w:val="-3"/>
          <w:sz w:val="22"/>
          <w:szCs w:val="22"/>
          <w:u w:val="single"/>
        </w:rPr>
        <w:t>Porez na dobit</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BC57A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Obveza poreza na dobit utvrđena je na temelju rezultata ostvarenog u tekućoj godini, usklađenog za iznose koji ne ulaze u poreznu osnovicu i porezno nepriznate troškove,</w:t>
      </w:r>
      <w:r w:rsidR="00BC57AE">
        <w:rPr>
          <w:rFonts w:cs="Arial"/>
          <w:spacing w:val="-3"/>
          <w:sz w:val="22"/>
          <w:szCs w:val="22"/>
        </w:rPr>
        <w:t xml:space="preserve"> primjenom </w:t>
      </w:r>
      <w:r w:rsidR="00482F06">
        <w:rPr>
          <w:rFonts w:cs="Arial"/>
          <w:spacing w:val="-3"/>
          <w:sz w:val="22"/>
          <w:szCs w:val="22"/>
        </w:rPr>
        <w:t>propisane stope od 18</w:t>
      </w:r>
      <w:r w:rsidR="00BC57AE">
        <w:rPr>
          <w:rFonts w:cs="Arial"/>
          <w:spacing w:val="-3"/>
          <w:sz w:val="22"/>
          <w:szCs w:val="22"/>
        </w:rPr>
        <w:t>%.</w:t>
      </w:r>
    </w:p>
    <w:tbl>
      <w:tblPr>
        <w:tblW w:w="9606" w:type="dxa"/>
        <w:tblLayout w:type="fixed"/>
        <w:tblLook w:val="0000" w:firstRow="0" w:lastRow="0" w:firstColumn="0" w:lastColumn="0" w:noHBand="0" w:noVBand="0"/>
      </w:tblPr>
      <w:tblGrid>
        <w:gridCol w:w="5637"/>
        <w:gridCol w:w="1842"/>
        <w:gridCol w:w="2127"/>
      </w:tblGrid>
      <w:tr w:rsidR="00BC4F4C" w:rsidRPr="00A33E48" w:rsidTr="00AB2B8D">
        <w:tc>
          <w:tcPr>
            <w:tcW w:w="5637" w:type="dxa"/>
            <w:tcBorders>
              <w:bottom w:val="single" w:sz="4" w:space="0" w:color="auto"/>
            </w:tcBorders>
          </w:tcPr>
          <w:p w:rsidR="00BC4F4C" w:rsidRPr="00A33E48" w:rsidRDefault="00BC4F4C"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p>
        </w:tc>
        <w:tc>
          <w:tcPr>
            <w:tcW w:w="1842" w:type="dxa"/>
            <w:tcBorders>
              <w:bottom w:val="single" w:sz="4" w:space="0" w:color="auto"/>
            </w:tcBorders>
            <w:vAlign w:val="center"/>
          </w:tcPr>
          <w:p w:rsidR="00BC4F4C" w:rsidRPr="00A33E48"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201</w:t>
            </w:r>
            <w:r w:rsidR="00B126B5">
              <w:rPr>
                <w:rFonts w:cs="Arial"/>
                <w:b/>
                <w:spacing w:val="-3"/>
                <w:sz w:val="22"/>
                <w:szCs w:val="22"/>
              </w:rPr>
              <w:t>8</w:t>
            </w:r>
            <w:r w:rsidR="00BC4F4C" w:rsidRPr="00A33E48">
              <w:rPr>
                <w:rFonts w:cs="Arial"/>
                <w:b/>
                <w:spacing w:val="-3"/>
                <w:sz w:val="22"/>
                <w:szCs w:val="22"/>
              </w:rPr>
              <w:t>.</w:t>
            </w:r>
          </w:p>
          <w:p w:rsidR="00BC4F4C" w:rsidRPr="00A33E48" w:rsidRDefault="00BC4F4C"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127" w:type="dxa"/>
            <w:tcBorders>
              <w:bottom w:val="single" w:sz="4" w:space="0" w:color="auto"/>
            </w:tcBorders>
            <w:vAlign w:val="center"/>
          </w:tcPr>
          <w:p w:rsidR="00BC4F4C" w:rsidRPr="00C37D74" w:rsidRDefault="002A14DE"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C37D74">
              <w:rPr>
                <w:rFonts w:cs="Arial"/>
                <w:b/>
                <w:spacing w:val="-3"/>
                <w:sz w:val="22"/>
                <w:szCs w:val="22"/>
              </w:rPr>
              <w:t>201</w:t>
            </w:r>
            <w:r w:rsidR="00B126B5" w:rsidRPr="00C37D74">
              <w:rPr>
                <w:rFonts w:cs="Arial"/>
                <w:b/>
                <w:spacing w:val="-3"/>
                <w:sz w:val="22"/>
                <w:szCs w:val="22"/>
              </w:rPr>
              <w:t>9</w:t>
            </w:r>
            <w:r w:rsidR="00BC4F4C" w:rsidRPr="00C37D74">
              <w:rPr>
                <w:rFonts w:cs="Arial"/>
                <w:b/>
                <w:spacing w:val="-3"/>
                <w:sz w:val="22"/>
                <w:szCs w:val="22"/>
              </w:rPr>
              <w:t>.</w:t>
            </w:r>
          </w:p>
          <w:p w:rsidR="00BC4F4C" w:rsidRPr="00C37D74" w:rsidRDefault="00BC4F4C" w:rsidP="00AB2B8D">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C37D74">
              <w:rPr>
                <w:rFonts w:cs="Arial"/>
                <w:b/>
                <w:spacing w:val="-3"/>
                <w:sz w:val="22"/>
                <w:szCs w:val="22"/>
              </w:rPr>
              <w:t>kuna</w:t>
            </w:r>
          </w:p>
        </w:tc>
      </w:tr>
      <w:tr w:rsidR="00B126B5" w:rsidRPr="00A33E48" w:rsidTr="00C27905">
        <w:tc>
          <w:tcPr>
            <w:tcW w:w="5637"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Računovodstvena dobit</w:t>
            </w:r>
          </w:p>
        </w:tc>
        <w:tc>
          <w:tcPr>
            <w:tcW w:w="1842"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318.969</w:t>
            </w:r>
          </w:p>
        </w:tc>
        <w:tc>
          <w:tcPr>
            <w:tcW w:w="2127" w:type="dxa"/>
            <w:vAlign w:val="bottom"/>
          </w:tcPr>
          <w:p w:rsidR="00B126B5" w:rsidRPr="00C37D74" w:rsidRDefault="00C37D74"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C37D74">
              <w:rPr>
                <w:rFonts w:cs="Arial"/>
                <w:spacing w:val="-3"/>
                <w:sz w:val="22"/>
                <w:szCs w:val="22"/>
              </w:rPr>
              <w:t>2.164.971</w:t>
            </w:r>
          </w:p>
        </w:tc>
      </w:tr>
      <w:tr w:rsidR="00B126B5" w:rsidRPr="00A33E48" w:rsidTr="00092FD6">
        <w:tc>
          <w:tcPr>
            <w:tcW w:w="5637"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Porezno nepriznati troškovi reprezentacije i osobnog prijevoza</w:t>
            </w:r>
          </w:p>
        </w:tc>
        <w:tc>
          <w:tcPr>
            <w:tcW w:w="1842"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100.843</w:t>
            </w:r>
          </w:p>
        </w:tc>
        <w:tc>
          <w:tcPr>
            <w:tcW w:w="2127" w:type="dxa"/>
            <w:vAlign w:val="bottom"/>
          </w:tcPr>
          <w:p w:rsidR="00B126B5" w:rsidRPr="00C37D74" w:rsidRDefault="00C37D74"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C37D74">
              <w:rPr>
                <w:rFonts w:cs="Arial"/>
                <w:spacing w:val="-3"/>
                <w:sz w:val="22"/>
                <w:szCs w:val="22"/>
              </w:rPr>
              <w:t>89.336</w:t>
            </w:r>
          </w:p>
        </w:tc>
      </w:tr>
      <w:tr w:rsidR="00B126B5" w:rsidRPr="00A33E48" w:rsidTr="00C27905">
        <w:tc>
          <w:tcPr>
            <w:tcW w:w="5637"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Porezno nepriznati troškovi donacija, kazni, vrijed. usklađenja</w:t>
            </w:r>
          </w:p>
        </w:tc>
        <w:tc>
          <w:tcPr>
            <w:tcW w:w="1842" w:type="dxa"/>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w:t>
            </w:r>
          </w:p>
        </w:tc>
        <w:tc>
          <w:tcPr>
            <w:tcW w:w="2127" w:type="dxa"/>
            <w:vAlign w:val="bottom"/>
          </w:tcPr>
          <w:p w:rsidR="00B126B5" w:rsidRPr="00C37D74" w:rsidRDefault="00C37D74"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C37D74">
              <w:rPr>
                <w:rFonts w:cs="Arial"/>
                <w:spacing w:val="-3"/>
                <w:sz w:val="22"/>
                <w:szCs w:val="22"/>
              </w:rPr>
              <w:t>2.000</w:t>
            </w:r>
          </w:p>
        </w:tc>
      </w:tr>
      <w:tr w:rsidR="00B126B5" w:rsidRPr="00A33E48" w:rsidTr="00092FD6">
        <w:tc>
          <w:tcPr>
            <w:tcW w:w="5637" w:type="dxa"/>
            <w:tcBorders>
              <w:bottom w:val="sing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Pr>
                <w:rFonts w:cs="Arial"/>
                <w:spacing w:val="-3"/>
                <w:sz w:val="22"/>
                <w:szCs w:val="22"/>
              </w:rPr>
              <w:t>Vrijednosno usklađenje i otpis potraživanja</w:t>
            </w:r>
          </w:p>
        </w:tc>
        <w:tc>
          <w:tcPr>
            <w:tcW w:w="1842" w:type="dxa"/>
            <w:tcBorders>
              <w:bottom w:val="sing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118.854</w:t>
            </w:r>
          </w:p>
        </w:tc>
        <w:tc>
          <w:tcPr>
            <w:tcW w:w="2127" w:type="dxa"/>
            <w:tcBorders>
              <w:bottom w:val="single" w:sz="4" w:space="0" w:color="auto"/>
            </w:tcBorders>
            <w:vAlign w:val="bottom"/>
          </w:tcPr>
          <w:p w:rsidR="00B126B5" w:rsidRPr="00C37D74" w:rsidRDefault="00092FD6"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118.274</w:t>
            </w:r>
          </w:p>
        </w:tc>
      </w:tr>
      <w:tr w:rsidR="00B126B5" w:rsidRPr="00A33E48" w:rsidTr="00092FD6">
        <w:tc>
          <w:tcPr>
            <w:tcW w:w="5637" w:type="dxa"/>
            <w:tcBorders>
              <w:top w:val="sing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Potpore za obrazovanje i izobrazbu</w:t>
            </w:r>
          </w:p>
        </w:tc>
        <w:tc>
          <w:tcPr>
            <w:tcW w:w="1842" w:type="dxa"/>
            <w:tcBorders>
              <w:top w:val="sing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(25.695)</w:t>
            </w:r>
          </w:p>
        </w:tc>
        <w:tc>
          <w:tcPr>
            <w:tcW w:w="2127" w:type="dxa"/>
            <w:tcBorders>
              <w:top w:val="single" w:sz="4" w:space="0" w:color="auto"/>
            </w:tcBorders>
            <w:vAlign w:val="bottom"/>
          </w:tcPr>
          <w:p w:rsidR="00B126B5" w:rsidRPr="00C37D74" w:rsidRDefault="00C37D74"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C37D74">
              <w:rPr>
                <w:rFonts w:cs="Arial"/>
                <w:spacing w:val="-3"/>
                <w:sz w:val="22"/>
                <w:szCs w:val="22"/>
              </w:rPr>
              <w:t>(24.027)</w:t>
            </w:r>
          </w:p>
        </w:tc>
      </w:tr>
      <w:tr w:rsidR="00092FD6" w:rsidRPr="00A33E48" w:rsidTr="00092FD6">
        <w:tc>
          <w:tcPr>
            <w:tcW w:w="5637" w:type="dxa"/>
            <w:tcBorders>
              <w:bottom w:val="single" w:sz="4" w:space="0" w:color="auto"/>
            </w:tcBorders>
            <w:vAlign w:val="bottom"/>
          </w:tcPr>
          <w:p w:rsidR="00092FD6" w:rsidRPr="00A33E48" w:rsidRDefault="00092FD6"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Pr>
                <w:rFonts w:cs="Arial"/>
                <w:spacing w:val="-3"/>
                <w:sz w:val="22"/>
                <w:szCs w:val="22"/>
              </w:rPr>
              <w:t>Prihod od naplaćenih otpisanih potraživanja</w:t>
            </w:r>
          </w:p>
        </w:tc>
        <w:tc>
          <w:tcPr>
            <w:tcW w:w="1842" w:type="dxa"/>
            <w:tcBorders>
              <w:bottom w:val="single" w:sz="4" w:space="0" w:color="auto"/>
            </w:tcBorders>
            <w:vAlign w:val="bottom"/>
          </w:tcPr>
          <w:p w:rsidR="00092FD6" w:rsidRDefault="00092FD6"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p>
        </w:tc>
        <w:tc>
          <w:tcPr>
            <w:tcW w:w="2127" w:type="dxa"/>
            <w:tcBorders>
              <w:bottom w:val="single" w:sz="4" w:space="0" w:color="auto"/>
            </w:tcBorders>
            <w:vAlign w:val="bottom"/>
          </w:tcPr>
          <w:p w:rsidR="00092FD6" w:rsidRPr="00C37D74" w:rsidRDefault="00092FD6"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(33.615)</w:t>
            </w:r>
          </w:p>
        </w:tc>
      </w:tr>
      <w:tr w:rsidR="00B126B5" w:rsidRPr="00A33E48" w:rsidTr="00C27905">
        <w:tc>
          <w:tcPr>
            <w:tcW w:w="5637" w:type="dxa"/>
            <w:tcBorders>
              <w:top w:val="single" w:sz="4" w:space="0" w:color="auto"/>
              <w:bottom w:val="sing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Osnovica poreza na dobit</w:t>
            </w:r>
          </w:p>
        </w:tc>
        <w:tc>
          <w:tcPr>
            <w:tcW w:w="1842" w:type="dxa"/>
            <w:tcBorders>
              <w:top w:val="single" w:sz="4" w:space="0" w:color="auto"/>
              <w:bottom w:val="sing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512.971</w:t>
            </w:r>
          </w:p>
        </w:tc>
        <w:tc>
          <w:tcPr>
            <w:tcW w:w="2127" w:type="dxa"/>
            <w:tcBorders>
              <w:top w:val="single" w:sz="4" w:space="0" w:color="auto"/>
              <w:bottom w:val="single" w:sz="4" w:space="0" w:color="auto"/>
            </w:tcBorders>
            <w:vAlign w:val="bottom"/>
          </w:tcPr>
          <w:p w:rsidR="00B126B5" w:rsidRPr="00C37D74" w:rsidRDefault="00C37D74"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C37D74">
              <w:rPr>
                <w:rFonts w:cs="Arial"/>
                <w:spacing w:val="-3"/>
                <w:sz w:val="22"/>
                <w:szCs w:val="22"/>
              </w:rPr>
              <w:t>2.316.9</w:t>
            </w:r>
            <w:r>
              <w:rPr>
                <w:rFonts w:cs="Arial"/>
                <w:spacing w:val="-3"/>
                <w:sz w:val="22"/>
                <w:szCs w:val="22"/>
              </w:rPr>
              <w:t>39</w:t>
            </w:r>
          </w:p>
        </w:tc>
      </w:tr>
      <w:tr w:rsidR="00B126B5" w:rsidRPr="00A33E48" w:rsidTr="00C27905">
        <w:tc>
          <w:tcPr>
            <w:tcW w:w="5637" w:type="dxa"/>
            <w:tcBorders>
              <w:top w:val="single" w:sz="4" w:space="0" w:color="auto"/>
              <w:bottom w:val="double" w:sz="4" w:space="0" w:color="auto"/>
            </w:tcBorders>
            <w:vAlign w:val="bottom"/>
          </w:tcPr>
          <w:p w:rsidR="00B126B5" w:rsidRPr="00A33E48" w:rsidRDefault="00B126B5" w:rsidP="00B126B5">
            <w:pPr>
              <w:pStyle w:val="Naslov1"/>
              <w:rPr>
                <w:rFonts w:cs="Arial"/>
                <w:i/>
                <w:sz w:val="22"/>
                <w:szCs w:val="22"/>
              </w:rPr>
            </w:pPr>
          </w:p>
          <w:p w:rsidR="00B126B5" w:rsidRPr="00A33E48" w:rsidRDefault="00B126B5" w:rsidP="00B126B5">
            <w:pPr>
              <w:pStyle w:val="Naslov1"/>
              <w:rPr>
                <w:rFonts w:cs="Arial"/>
                <w:sz w:val="22"/>
                <w:szCs w:val="22"/>
              </w:rPr>
            </w:pPr>
            <w:r w:rsidRPr="00A33E48">
              <w:rPr>
                <w:rFonts w:cs="Arial"/>
                <w:i/>
                <w:sz w:val="22"/>
                <w:szCs w:val="22"/>
              </w:rPr>
              <w:t xml:space="preserve"> </w:t>
            </w:r>
            <w:proofErr w:type="spellStart"/>
            <w:r w:rsidRPr="00A33E48">
              <w:rPr>
                <w:rFonts w:cs="Arial"/>
                <w:sz w:val="22"/>
                <w:szCs w:val="22"/>
              </w:rPr>
              <w:t>Porez</w:t>
            </w:r>
            <w:proofErr w:type="spellEnd"/>
            <w:r w:rsidRPr="00A33E48">
              <w:rPr>
                <w:rFonts w:cs="Arial"/>
                <w:sz w:val="22"/>
                <w:szCs w:val="22"/>
              </w:rPr>
              <w:t xml:space="preserve"> </w:t>
            </w:r>
            <w:proofErr w:type="spellStart"/>
            <w:r w:rsidRPr="00A33E48">
              <w:rPr>
                <w:rFonts w:cs="Arial"/>
                <w:sz w:val="22"/>
                <w:szCs w:val="22"/>
              </w:rPr>
              <w:t>na</w:t>
            </w:r>
            <w:proofErr w:type="spellEnd"/>
            <w:r w:rsidRPr="00A33E48">
              <w:rPr>
                <w:rFonts w:cs="Arial"/>
                <w:sz w:val="22"/>
                <w:szCs w:val="22"/>
              </w:rPr>
              <w:t xml:space="preserve"> </w:t>
            </w:r>
            <w:proofErr w:type="spellStart"/>
            <w:r w:rsidRPr="00A33E48">
              <w:rPr>
                <w:rFonts w:cs="Arial"/>
                <w:sz w:val="22"/>
                <w:szCs w:val="22"/>
              </w:rPr>
              <w:t>dobit</w:t>
            </w:r>
            <w:proofErr w:type="spellEnd"/>
          </w:p>
        </w:tc>
        <w:tc>
          <w:tcPr>
            <w:tcW w:w="1842" w:type="dxa"/>
            <w:tcBorders>
              <w:top w:val="single" w:sz="4" w:space="0" w:color="auto"/>
              <w:bottom w:val="double" w:sz="4" w:space="0" w:color="auto"/>
            </w:tcBorders>
            <w:vAlign w:val="bottom"/>
          </w:tcPr>
          <w:p w:rsidR="00B126B5" w:rsidRPr="00A33E48" w:rsidRDefault="00B126B5"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Pr>
                <w:rFonts w:cs="Arial"/>
                <w:b/>
                <w:spacing w:val="-3"/>
                <w:sz w:val="22"/>
                <w:szCs w:val="22"/>
              </w:rPr>
              <w:t>92.335</w:t>
            </w:r>
          </w:p>
        </w:tc>
        <w:tc>
          <w:tcPr>
            <w:tcW w:w="2127" w:type="dxa"/>
            <w:tcBorders>
              <w:top w:val="single" w:sz="4" w:space="0" w:color="auto"/>
              <w:bottom w:val="double" w:sz="4" w:space="0" w:color="auto"/>
            </w:tcBorders>
            <w:vAlign w:val="bottom"/>
          </w:tcPr>
          <w:p w:rsidR="00B126B5" w:rsidRPr="00C37D74" w:rsidRDefault="00C37D74" w:rsidP="00B126B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C37D74">
              <w:rPr>
                <w:rFonts w:cs="Arial"/>
                <w:b/>
                <w:spacing w:val="-3"/>
                <w:sz w:val="22"/>
                <w:szCs w:val="22"/>
              </w:rPr>
              <w:t>417.049</w:t>
            </w:r>
          </w:p>
        </w:tc>
      </w:tr>
    </w:tbl>
    <w:p w:rsidR="0014040E" w:rsidRPr="007C380D" w:rsidRDefault="0014040E" w:rsidP="0014040E">
      <w:pPr>
        <w:pStyle w:val="Tijeloteksta2"/>
        <w:rPr>
          <w:rFonts w:cs="Arial"/>
          <w:sz w:val="22"/>
          <w:szCs w:val="22"/>
          <w:lang w:val="hr-HR"/>
        </w:rPr>
      </w:pPr>
    </w:p>
    <w:p w:rsidR="0014040E" w:rsidRPr="007C380D" w:rsidRDefault="0014040E" w:rsidP="0014040E">
      <w:pPr>
        <w:pStyle w:val="Tijeloteksta2"/>
        <w:rPr>
          <w:rFonts w:cs="Arial"/>
          <w:sz w:val="22"/>
          <w:szCs w:val="22"/>
          <w:lang w:val="hr-HR"/>
        </w:rPr>
      </w:pPr>
    </w:p>
    <w:p w:rsidR="0014040E" w:rsidRDefault="0014040E" w:rsidP="0014040E">
      <w:pPr>
        <w:pStyle w:val="Tijeloteksta2"/>
        <w:rPr>
          <w:rFonts w:cs="Arial"/>
          <w:sz w:val="22"/>
          <w:szCs w:val="22"/>
          <w:lang w:val="hr-HR"/>
        </w:rPr>
      </w:pPr>
    </w:p>
    <w:p w:rsidR="005311EF" w:rsidRDefault="007035A0" w:rsidP="00C33E66">
      <w:pPr>
        <w:pStyle w:val="Tijeloteksta2"/>
        <w:jc w:val="both"/>
        <w:rPr>
          <w:rFonts w:cs="Arial"/>
          <w:sz w:val="22"/>
          <w:szCs w:val="22"/>
        </w:rPr>
      </w:pPr>
      <w:r>
        <w:rPr>
          <w:rFonts w:cs="Arial"/>
          <w:sz w:val="22"/>
          <w:szCs w:val="22"/>
          <w:lang w:val="hr-HR"/>
        </w:rPr>
        <w:tab/>
      </w:r>
      <w:r w:rsidR="006F02D3" w:rsidRPr="00C33E66">
        <w:rPr>
          <w:rFonts w:cs="Arial"/>
          <w:sz w:val="22"/>
          <w:szCs w:val="22"/>
          <w:lang w:val="hr-HR"/>
        </w:rPr>
        <w:t>U 2019. godini</w:t>
      </w:r>
      <w:r w:rsidR="00C33E66" w:rsidRPr="00C33E66">
        <w:rPr>
          <w:rFonts w:cs="Arial"/>
          <w:sz w:val="22"/>
          <w:szCs w:val="22"/>
          <w:lang w:val="hr-HR"/>
        </w:rPr>
        <w:t>, temeljem presude Visokog trgovačkog suda RH od 30.03.2019. godine,</w:t>
      </w:r>
      <w:r w:rsidR="006F02D3" w:rsidRPr="00C33E66">
        <w:rPr>
          <w:rFonts w:cs="Arial"/>
          <w:sz w:val="22"/>
          <w:szCs w:val="22"/>
          <w:lang w:val="hr-HR"/>
        </w:rPr>
        <w:t xml:space="preserve"> naplaćena su tužena potraživanja od Grada Požege</w:t>
      </w:r>
      <w:r w:rsidR="00C33E66">
        <w:rPr>
          <w:rFonts w:cs="Arial"/>
          <w:sz w:val="22"/>
          <w:szCs w:val="22"/>
          <w:lang w:val="hr-HR"/>
        </w:rPr>
        <w:t xml:space="preserve"> iz 2014. godine,</w:t>
      </w:r>
      <w:r w:rsidR="006F02D3" w:rsidRPr="00C33E66">
        <w:rPr>
          <w:rFonts w:cs="Arial"/>
          <w:sz w:val="22"/>
          <w:szCs w:val="22"/>
          <w:lang w:val="hr-HR"/>
        </w:rPr>
        <w:t xml:space="preserve"> u iznosu </w:t>
      </w:r>
      <w:r w:rsidR="00C33E66" w:rsidRPr="00C33E66">
        <w:rPr>
          <w:rFonts w:cs="Arial"/>
          <w:sz w:val="22"/>
          <w:szCs w:val="22"/>
          <w:lang w:val="hr-HR"/>
        </w:rPr>
        <w:t>od 1.141.791</w:t>
      </w:r>
      <w:r w:rsidR="003C2A41">
        <w:rPr>
          <w:rFonts w:cs="Arial"/>
          <w:sz w:val="22"/>
          <w:szCs w:val="22"/>
          <w:lang w:val="hr-HR"/>
        </w:rPr>
        <w:t xml:space="preserve"> </w:t>
      </w:r>
      <w:r w:rsidR="00C33E66" w:rsidRPr="00C33E66">
        <w:rPr>
          <w:rFonts w:cs="Arial"/>
          <w:sz w:val="22"/>
          <w:szCs w:val="22"/>
          <w:lang w:val="hr-HR"/>
        </w:rPr>
        <w:t>kun</w:t>
      </w:r>
      <w:r w:rsidR="003C2A41">
        <w:rPr>
          <w:rFonts w:cs="Arial"/>
          <w:sz w:val="22"/>
          <w:szCs w:val="22"/>
          <w:lang w:val="hr-HR"/>
        </w:rPr>
        <w:t>e</w:t>
      </w:r>
      <w:r w:rsidR="00C33E66" w:rsidRPr="00C33E66">
        <w:rPr>
          <w:rFonts w:cs="Arial"/>
          <w:sz w:val="22"/>
          <w:szCs w:val="22"/>
          <w:lang w:val="hr-HR"/>
        </w:rPr>
        <w:t xml:space="preserve"> te naknada troškova u vrijednosti 46.875 kuna. </w:t>
      </w:r>
      <w:r w:rsidR="00C33E66">
        <w:rPr>
          <w:rFonts w:cs="Arial"/>
          <w:sz w:val="22"/>
          <w:szCs w:val="22"/>
          <w:lang w:val="hr-HR"/>
        </w:rPr>
        <w:t>Navedeno potraživanje vrijednosno je usklađeno u društvu Tekija d.o.o. 201</w:t>
      </w:r>
      <w:r w:rsidR="009466E4">
        <w:rPr>
          <w:rFonts w:cs="Arial"/>
          <w:sz w:val="22"/>
          <w:szCs w:val="22"/>
          <w:lang w:val="hr-HR"/>
        </w:rPr>
        <w:t>3</w:t>
      </w:r>
      <w:r w:rsidR="00C33E66">
        <w:rPr>
          <w:rFonts w:cs="Arial"/>
          <w:sz w:val="22"/>
          <w:szCs w:val="22"/>
          <w:lang w:val="hr-HR"/>
        </w:rPr>
        <w:t xml:space="preserve">. godine. </w:t>
      </w:r>
      <w:proofErr w:type="spellStart"/>
      <w:r w:rsidR="00C33E66" w:rsidRPr="00C33E66">
        <w:rPr>
          <w:rFonts w:cs="Arial"/>
          <w:sz w:val="22"/>
          <w:szCs w:val="22"/>
        </w:rPr>
        <w:t>Komunalac</w:t>
      </w:r>
      <w:proofErr w:type="spellEnd"/>
      <w:r w:rsidR="00C33E66" w:rsidRPr="00C33E66">
        <w:rPr>
          <w:rFonts w:cs="Arial"/>
          <w:sz w:val="22"/>
          <w:szCs w:val="22"/>
        </w:rPr>
        <w:t xml:space="preserve"> </w:t>
      </w:r>
      <w:proofErr w:type="spellStart"/>
      <w:r w:rsidR="00C33E66" w:rsidRPr="00C33E66">
        <w:rPr>
          <w:rFonts w:cs="Arial"/>
          <w:sz w:val="22"/>
          <w:szCs w:val="22"/>
        </w:rPr>
        <w:t>Požega</w:t>
      </w:r>
      <w:proofErr w:type="spellEnd"/>
      <w:r w:rsidR="00C33E66" w:rsidRPr="00C33E66">
        <w:rPr>
          <w:rFonts w:cs="Arial"/>
          <w:sz w:val="22"/>
          <w:szCs w:val="22"/>
        </w:rPr>
        <w:t xml:space="preserve"> d.o.o., </w:t>
      </w:r>
      <w:proofErr w:type="spellStart"/>
      <w:r w:rsidR="00C33E66" w:rsidRPr="00C33E66">
        <w:rPr>
          <w:rFonts w:cs="Arial"/>
          <w:sz w:val="22"/>
          <w:szCs w:val="22"/>
        </w:rPr>
        <w:t>prema</w:t>
      </w:r>
      <w:proofErr w:type="spellEnd"/>
      <w:r w:rsidR="00C33E66" w:rsidRPr="00C33E66">
        <w:rPr>
          <w:rFonts w:cs="Arial"/>
          <w:sz w:val="22"/>
          <w:szCs w:val="22"/>
        </w:rPr>
        <w:t xml:space="preserve"> </w:t>
      </w:r>
      <w:proofErr w:type="spellStart"/>
      <w:r w:rsidR="00C33E66" w:rsidRPr="00C33E66">
        <w:rPr>
          <w:rFonts w:cs="Arial"/>
          <w:sz w:val="22"/>
          <w:szCs w:val="22"/>
        </w:rPr>
        <w:t>planu</w:t>
      </w:r>
      <w:proofErr w:type="spellEnd"/>
      <w:r w:rsidR="00C33E66" w:rsidRPr="00C33E66">
        <w:rPr>
          <w:rFonts w:cs="Arial"/>
          <w:sz w:val="22"/>
          <w:szCs w:val="22"/>
        </w:rPr>
        <w:t xml:space="preserve"> </w:t>
      </w:r>
      <w:proofErr w:type="spellStart"/>
      <w:r w:rsidR="00C33E66" w:rsidRPr="00C33E66">
        <w:rPr>
          <w:rFonts w:cs="Arial"/>
          <w:sz w:val="22"/>
          <w:szCs w:val="22"/>
        </w:rPr>
        <w:t>podjele</w:t>
      </w:r>
      <w:proofErr w:type="spellEnd"/>
      <w:r w:rsidR="00C33E66" w:rsidRPr="00C33E66">
        <w:rPr>
          <w:rFonts w:cs="Arial"/>
          <w:sz w:val="22"/>
          <w:szCs w:val="22"/>
        </w:rPr>
        <w:t xml:space="preserve">, </w:t>
      </w:r>
      <w:proofErr w:type="spellStart"/>
      <w:r w:rsidR="00C33E66" w:rsidRPr="00C33E66">
        <w:rPr>
          <w:rFonts w:cs="Arial"/>
          <w:sz w:val="22"/>
          <w:szCs w:val="22"/>
        </w:rPr>
        <w:t>kao</w:t>
      </w:r>
      <w:proofErr w:type="spellEnd"/>
      <w:r w:rsidR="00C33E66" w:rsidRPr="00C33E66">
        <w:rPr>
          <w:rFonts w:cs="Arial"/>
          <w:sz w:val="22"/>
          <w:szCs w:val="22"/>
        </w:rPr>
        <w:t xml:space="preserve"> </w:t>
      </w:r>
      <w:proofErr w:type="spellStart"/>
      <w:r w:rsidR="00C33E66" w:rsidRPr="00C33E66">
        <w:rPr>
          <w:rFonts w:cs="Arial"/>
          <w:sz w:val="22"/>
          <w:szCs w:val="22"/>
        </w:rPr>
        <w:t>pravni</w:t>
      </w:r>
      <w:proofErr w:type="spellEnd"/>
      <w:r w:rsidR="00C33E66" w:rsidRPr="00C33E66">
        <w:rPr>
          <w:rFonts w:cs="Arial"/>
          <w:sz w:val="22"/>
          <w:szCs w:val="22"/>
        </w:rPr>
        <w:t xml:space="preserve"> </w:t>
      </w:r>
      <w:proofErr w:type="spellStart"/>
      <w:r w:rsidR="00C33E66" w:rsidRPr="00C33E66">
        <w:rPr>
          <w:rFonts w:cs="Arial"/>
          <w:sz w:val="22"/>
          <w:szCs w:val="22"/>
        </w:rPr>
        <w:t>slijednik</w:t>
      </w:r>
      <w:proofErr w:type="spellEnd"/>
      <w:r w:rsidR="00C33E66" w:rsidRPr="00C33E66">
        <w:rPr>
          <w:rFonts w:cs="Arial"/>
          <w:sz w:val="22"/>
          <w:szCs w:val="22"/>
        </w:rPr>
        <w:t xml:space="preserve"> </w:t>
      </w:r>
      <w:proofErr w:type="spellStart"/>
      <w:r w:rsidR="00C33E66" w:rsidRPr="00C33E66">
        <w:rPr>
          <w:rFonts w:cs="Arial"/>
          <w:sz w:val="22"/>
          <w:szCs w:val="22"/>
        </w:rPr>
        <w:t>društva</w:t>
      </w:r>
      <w:proofErr w:type="spellEnd"/>
      <w:r w:rsidR="00C33E66" w:rsidRPr="00C33E66">
        <w:rPr>
          <w:rFonts w:cs="Arial"/>
          <w:sz w:val="22"/>
          <w:szCs w:val="22"/>
        </w:rPr>
        <w:t xml:space="preserve"> </w:t>
      </w:r>
      <w:proofErr w:type="spellStart"/>
      <w:r w:rsidR="00C33E66" w:rsidRPr="00C33E66">
        <w:rPr>
          <w:rFonts w:cs="Arial"/>
          <w:sz w:val="22"/>
          <w:szCs w:val="22"/>
        </w:rPr>
        <w:t>Tekija</w:t>
      </w:r>
      <w:proofErr w:type="spellEnd"/>
      <w:r w:rsidR="00C33E66" w:rsidRPr="00C33E66">
        <w:rPr>
          <w:rFonts w:cs="Arial"/>
          <w:sz w:val="22"/>
          <w:szCs w:val="22"/>
        </w:rPr>
        <w:t xml:space="preserve"> d.o.o., </w:t>
      </w:r>
      <w:proofErr w:type="spellStart"/>
      <w:r w:rsidR="00C33E66" w:rsidRPr="00C33E66">
        <w:rPr>
          <w:rFonts w:cs="Arial"/>
          <w:sz w:val="22"/>
          <w:szCs w:val="22"/>
        </w:rPr>
        <w:t>stekao</w:t>
      </w:r>
      <w:proofErr w:type="spellEnd"/>
      <w:r w:rsidR="00C33E66" w:rsidRPr="00C33E66">
        <w:rPr>
          <w:rFonts w:cs="Arial"/>
          <w:sz w:val="22"/>
          <w:szCs w:val="22"/>
        </w:rPr>
        <w:t xml:space="preserve"> je </w:t>
      </w:r>
      <w:proofErr w:type="spellStart"/>
      <w:r w:rsidR="00C33E66">
        <w:rPr>
          <w:rFonts w:cs="Arial"/>
          <w:sz w:val="22"/>
          <w:szCs w:val="22"/>
        </w:rPr>
        <w:t>navedeno</w:t>
      </w:r>
      <w:proofErr w:type="spellEnd"/>
      <w:r w:rsidR="00C33E66">
        <w:rPr>
          <w:rFonts w:cs="Arial"/>
          <w:sz w:val="22"/>
          <w:szCs w:val="22"/>
        </w:rPr>
        <w:t xml:space="preserve"> </w:t>
      </w:r>
      <w:proofErr w:type="spellStart"/>
      <w:r w:rsidR="00C33E66">
        <w:rPr>
          <w:rFonts w:cs="Arial"/>
          <w:sz w:val="22"/>
          <w:szCs w:val="22"/>
        </w:rPr>
        <w:t>vrije</w:t>
      </w:r>
      <w:r w:rsidR="005311EF">
        <w:rPr>
          <w:rFonts w:cs="Arial"/>
          <w:sz w:val="22"/>
          <w:szCs w:val="22"/>
        </w:rPr>
        <w:t>dnosno</w:t>
      </w:r>
      <w:proofErr w:type="spellEnd"/>
      <w:r w:rsidR="00C33E66">
        <w:rPr>
          <w:rFonts w:cs="Arial"/>
          <w:sz w:val="22"/>
          <w:szCs w:val="22"/>
        </w:rPr>
        <w:t xml:space="preserve"> </w:t>
      </w:r>
      <w:proofErr w:type="spellStart"/>
      <w:r w:rsidR="00C33E66">
        <w:rPr>
          <w:rFonts w:cs="Arial"/>
          <w:sz w:val="22"/>
          <w:szCs w:val="22"/>
        </w:rPr>
        <w:t>uklađeno</w:t>
      </w:r>
      <w:proofErr w:type="spellEnd"/>
      <w:r w:rsidR="00C33E66">
        <w:rPr>
          <w:rFonts w:cs="Arial"/>
          <w:sz w:val="22"/>
          <w:szCs w:val="22"/>
        </w:rPr>
        <w:t xml:space="preserve"> </w:t>
      </w:r>
      <w:proofErr w:type="spellStart"/>
      <w:r w:rsidR="00C33E66" w:rsidRPr="00C33E66">
        <w:rPr>
          <w:rFonts w:cs="Arial"/>
          <w:sz w:val="22"/>
          <w:szCs w:val="22"/>
        </w:rPr>
        <w:t>potraživanje</w:t>
      </w:r>
      <w:proofErr w:type="spellEnd"/>
      <w:r w:rsidR="005311EF">
        <w:rPr>
          <w:rFonts w:cs="Arial"/>
          <w:sz w:val="22"/>
          <w:szCs w:val="22"/>
        </w:rPr>
        <w:t xml:space="preserve"> </w:t>
      </w:r>
      <w:proofErr w:type="spellStart"/>
      <w:r w:rsidR="005311EF">
        <w:rPr>
          <w:rFonts w:cs="Arial"/>
          <w:sz w:val="22"/>
          <w:szCs w:val="22"/>
        </w:rPr>
        <w:t>te</w:t>
      </w:r>
      <w:proofErr w:type="spellEnd"/>
      <w:r w:rsidR="005311EF">
        <w:rPr>
          <w:rFonts w:cs="Arial"/>
          <w:sz w:val="22"/>
          <w:szCs w:val="22"/>
        </w:rPr>
        <w:t xml:space="preserve"> je 2015. </w:t>
      </w:r>
      <w:proofErr w:type="spellStart"/>
      <w:r>
        <w:rPr>
          <w:rFonts w:cs="Arial"/>
          <w:sz w:val="22"/>
          <w:szCs w:val="22"/>
        </w:rPr>
        <w:t>g</w:t>
      </w:r>
      <w:r w:rsidR="005311EF">
        <w:rPr>
          <w:rFonts w:cs="Arial"/>
          <w:sz w:val="22"/>
          <w:szCs w:val="22"/>
        </w:rPr>
        <w:t>odine</w:t>
      </w:r>
      <w:proofErr w:type="spellEnd"/>
      <w:r w:rsidR="005311EF">
        <w:rPr>
          <w:rFonts w:cs="Arial"/>
          <w:sz w:val="22"/>
          <w:szCs w:val="22"/>
        </w:rPr>
        <w:t xml:space="preserve"> </w:t>
      </w:r>
      <w:proofErr w:type="spellStart"/>
      <w:r w:rsidR="005311EF">
        <w:rPr>
          <w:rFonts w:cs="Arial"/>
          <w:sz w:val="22"/>
          <w:szCs w:val="22"/>
        </w:rPr>
        <w:t>pokrenu</w:t>
      </w:r>
      <w:r w:rsidR="004F1CBD">
        <w:rPr>
          <w:rFonts w:cs="Arial"/>
          <w:sz w:val="22"/>
          <w:szCs w:val="22"/>
        </w:rPr>
        <w:t>l</w:t>
      </w:r>
      <w:r w:rsidR="005311EF">
        <w:rPr>
          <w:rFonts w:cs="Arial"/>
          <w:sz w:val="22"/>
          <w:szCs w:val="22"/>
        </w:rPr>
        <w:t>o</w:t>
      </w:r>
      <w:proofErr w:type="spellEnd"/>
      <w:r w:rsidR="005311EF">
        <w:rPr>
          <w:rFonts w:cs="Arial"/>
          <w:sz w:val="22"/>
          <w:szCs w:val="22"/>
        </w:rPr>
        <w:t xml:space="preserve"> </w:t>
      </w:r>
      <w:proofErr w:type="spellStart"/>
      <w:r w:rsidR="005311EF">
        <w:rPr>
          <w:rFonts w:cs="Arial"/>
          <w:sz w:val="22"/>
          <w:szCs w:val="22"/>
        </w:rPr>
        <w:t>tužbu</w:t>
      </w:r>
      <w:proofErr w:type="spellEnd"/>
      <w:r w:rsidR="005311EF">
        <w:rPr>
          <w:rFonts w:cs="Arial"/>
          <w:sz w:val="22"/>
          <w:szCs w:val="22"/>
        </w:rPr>
        <w:t xml:space="preserve">. </w:t>
      </w:r>
      <w:proofErr w:type="spellStart"/>
      <w:r w:rsidR="005311EF">
        <w:rPr>
          <w:rFonts w:cs="Arial"/>
          <w:sz w:val="22"/>
          <w:szCs w:val="22"/>
        </w:rPr>
        <w:t>Naplata</w:t>
      </w:r>
      <w:proofErr w:type="spellEnd"/>
      <w:r w:rsidR="005311EF">
        <w:rPr>
          <w:rFonts w:cs="Arial"/>
          <w:sz w:val="22"/>
          <w:szCs w:val="22"/>
        </w:rPr>
        <w:t xml:space="preserve"> </w:t>
      </w:r>
      <w:proofErr w:type="spellStart"/>
      <w:r w:rsidR="005311EF">
        <w:rPr>
          <w:rFonts w:cs="Arial"/>
          <w:sz w:val="22"/>
          <w:szCs w:val="22"/>
        </w:rPr>
        <w:t>tuženog</w:t>
      </w:r>
      <w:proofErr w:type="spellEnd"/>
      <w:r w:rsidR="005311EF">
        <w:rPr>
          <w:rFonts w:cs="Arial"/>
          <w:sz w:val="22"/>
          <w:szCs w:val="22"/>
        </w:rPr>
        <w:t xml:space="preserve"> </w:t>
      </w:r>
      <w:proofErr w:type="spellStart"/>
      <w:r w:rsidR="005311EF">
        <w:rPr>
          <w:rFonts w:cs="Arial"/>
          <w:sz w:val="22"/>
          <w:szCs w:val="22"/>
        </w:rPr>
        <w:t>potraživanja</w:t>
      </w:r>
      <w:proofErr w:type="spellEnd"/>
      <w:r w:rsidR="005311EF">
        <w:rPr>
          <w:rFonts w:cs="Arial"/>
          <w:sz w:val="22"/>
          <w:szCs w:val="22"/>
        </w:rPr>
        <w:t xml:space="preserve"> </w:t>
      </w:r>
      <w:proofErr w:type="spellStart"/>
      <w:r w:rsidR="005311EF">
        <w:rPr>
          <w:rFonts w:cs="Arial"/>
          <w:sz w:val="22"/>
          <w:szCs w:val="22"/>
        </w:rPr>
        <w:t>sa</w:t>
      </w:r>
      <w:proofErr w:type="spellEnd"/>
      <w:r w:rsidR="005311EF">
        <w:rPr>
          <w:rFonts w:cs="Arial"/>
          <w:sz w:val="22"/>
          <w:szCs w:val="22"/>
        </w:rPr>
        <w:t xml:space="preserve"> </w:t>
      </w:r>
      <w:proofErr w:type="spellStart"/>
      <w:r w:rsidR="005311EF">
        <w:rPr>
          <w:rFonts w:cs="Arial"/>
          <w:sz w:val="22"/>
          <w:szCs w:val="22"/>
        </w:rPr>
        <w:t>pripadajućim</w:t>
      </w:r>
      <w:proofErr w:type="spellEnd"/>
      <w:r w:rsidR="005311EF">
        <w:rPr>
          <w:rFonts w:cs="Arial"/>
          <w:sz w:val="22"/>
          <w:szCs w:val="22"/>
        </w:rPr>
        <w:t xml:space="preserve"> </w:t>
      </w:r>
      <w:proofErr w:type="spellStart"/>
      <w:r w:rsidR="005311EF">
        <w:rPr>
          <w:rFonts w:cs="Arial"/>
          <w:sz w:val="22"/>
          <w:szCs w:val="22"/>
        </w:rPr>
        <w:t>troškovima</w:t>
      </w:r>
      <w:proofErr w:type="spellEnd"/>
      <w:r w:rsidR="005311EF">
        <w:rPr>
          <w:rFonts w:cs="Arial"/>
          <w:sz w:val="22"/>
          <w:szCs w:val="22"/>
        </w:rPr>
        <w:t xml:space="preserve"> u </w:t>
      </w:r>
      <w:proofErr w:type="spellStart"/>
      <w:r w:rsidR="005311EF">
        <w:rPr>
          <w:rFonts w:cs="Arial"/>
          <w:sz w:val="22"/>
          <w:szCs w:val="22"/>
        </w:rPr>
        <w:t>ukupnom</w:t>
      </w:r>
      <w:proofErr w:type="spellEnd"/>
      <w:r w:rsidR="005311EF">
        <w:rPr>
          <w:rFonts w:cs="Arial"/>
          <w:sz w:val="22"/>
          <w:szCs w:val="22"/>
        </w:rPr>
        <w:t xml:space="preserve"> </w:t>
      </w:r>
      <w:proofErr w:type="spellStart"/>
      <w:r w:rsidR="005311EF">
        <w:rPr>
          <w:rFonts w:cs="Arial"/>
          <w:sz w:val="22"/>
          <w:szCs w:val="22"/>
        </w:rPr>
        <w:t>iznosu</w:t>
      </w:r>
      <w:proofErr w:type="spellEnd"/>
      <w:r w:rsidR="005311EF">
        <w:rPr>
          <w:rFonts w:cs="Arial"/>
          <w:sz w:val="22"/>
          <w:szCs w:val="22"/>
        </w:rPr>
        <w:t xml:space="preserve"> od 1.188.666 </w:t>
      </w:r>
      <w:proofErr w:type="spellStart"/>
      <w:r w:rsidR="005311EF">
        <w:rPr>
          <w:rFonts w:cs="Arial"/>
          <w:sz w:val="22"/>
          <w:szCs w:val="22"/>
        </w:rPr>
        <w:t>kuna</w:t>
      </w:r>
      <w:proofErr w:type="spellEnd"/>
      <w:r w:rsidR="005311EF">
        <w:rPr>
          <w:rFonts w:cs="Arial"/>
          <w:sz w:val="22"/>
          <w:szCs w:val="22"/>
        </w:rPr>
        <w:t xml:space="preserve"> </w:t>
      </w:r>
      <w:proofErr w:type="spellStart"/>
      <w:r w:rsidR="005311EF">
        <w:rPr>
          <w:rFonts w:cs="Arial"/>
          <w:sz w:val="22"/>
          <w:szCs w:val="22"/>
        </w:rPr>
        <w:t>knjižena</w:t>
      </w:r>
      <w:proofErr w:type="spellEnd"/>
      <w:r w:rsidR="005311EF">
        <w:rPr>
          <w:rFonts w:cs="Arial"/>
          <w:sz w:val="22"/>
          <w:szCs w:val="22"/>
        </w:rPr>
        <w:t xml:space="preserve"> je </w:t>
      </w:r>
      <w:proofErr w:type="spellStart"/>
      <w:r w:rsidR="005311EF">
        <w:rPr>
          <w:rFonts w:cs="Arial"/>
          <w:sz w:val="22"/>
          <w:szCs w:val="22"/>
        </w:rPr>
        <w:t>kao</w:t>
      </w:r>
      <w:proofErr w:type="spellEnd"/>
      <w:r w:rsidR="005311EF">
        <w:rPr>
          <w:rFonts w:cs="Arial"/>
          <w:sz w:val="22"/>
          <w:szCs w:val="22"/>
        </w:rPr>
        <w:t xml:space="preserve"> </w:t>
      </w:r>
      <w:proofErr w:type="spellStart"/>
      <w:r w:rsidR="005311EF">
        <w:rPr>
          <w:rFonts w:cs="Arial"/>
          <w:sz w:val="22"/>
          <w:szCs w:val="22"/>
        </w:rPr>
        <w:t>prihod</w:t>
      </w:r>
      <w:proofErr w:type="spellEnd"/>
      <w:r w:rsidR="003C2A41">
        <w:rPr>
          <w:rFonts w:cs="Arial"/>
          <w:sz w:val="22"/>
          <w:szCs w:val="22"/>
        </w:rPr>
        <w:t xml:space="preserve"> 2019. </w:t>
      </w:r>
      <w:proofErr w:type="spellStart"/>
      <w:r w:rsidR="003C2A41">
        <w:rPr>
          <w:rFonts w:cs="Arial"/>
          <w:sz w:val="22"/>
          <w:szCs w:val="22"/>
        </w:rPr>
        <w:t>godine</w:t>
      </w:r>
      <w:proofErr w:type="spellEnd"/>
      <w:r w:rsidR="005311EF">
        <w:rPr>
          <w:rFonts w:cs="Arial"/>
          <w:sz w:val="22"/>
          <w:szCs w:val="22"/>
        </w:rPr>
        <w:t xml:space="preserve"> </w:t>
      </w:r>
      <w:proofErr w:type="spellStart"/>
      <w:r w:rsidR="005311EF">
        <w:rPr>
          <w:rFonts w:cs="Arial"/>
          <w:sz w:val="22"/>
          <w:szCs w:val="22"/>
        </w:rPr>
        <w:t>što</w:t>
      </w:r>
      <w:proofErr w:type="spellEnd"/>
      <w:r w:rsidR="005311EF">
        <w:rPr>
          <w:rFonts w:cs="Arial"/>
          <w:sz w:val="22"/>
          <w:szCs w:val="22"/>
        </w:rPr>
        <w:t xml:space="preserve"> </w:t>
      </w:r>
      <w:proofErr w:type="gramStart"/>
      <w:r w:rsidR="005311EF">
        <w:rPr>
          <w:rFonts w:cs="Arial"/>
          <w:sz w:val="22"/>
          <w:szCs w:val="22"/>
        </w:rPr>
        <w:t xml:space="preserve">je  </w:t>
      </w:r>
      <w:proofErr w:type="spellStart"/>
      <w:r w:rsidR="005311EF">
        <w:rPr>
          <w:rFonts w:cs="Arial"/>
          <w:sz w:val="22"/>
          <w:szCs w:val="22"/>
        </w:rPr>
        <w:t>znatno</w:t>
      </w:r>
      <w:proofErr w:type="spellEnd"/>
      <w:proofErr w:type="gramEnd"/>
      <w:r w:rsidR="005311EF">
        <w:rPr>
          <w:rFonts w:cs="Arial"/>
          <w:sz w:val="22"/>
          <w:szCs w:val="22"/>
        </w:rPr>
        <w:t xml:space="preserve"> </w:t>
      </w:r>
      <w:proofErr w:type="spellStart"/>
      <w:r w:rsidR="005311EF">
        <w:rPr>
          <w:rFonts w:cs="Arial"/>
          <w:sz w:val="22"/>
          <w:szCs w:val="22"/>
        </w:rPr>
        <w:t>utjecalo</w:t>
      </w:r>
      <w:proofErr w:type="spellEnd"/>
      <w:r w:rsidR="005311EF">
        <w:rPr>
          <w:rFonts w:cs="Arial"/>
          <w:sz w:val="22"/>
          <w:szCs w:val="22"/>
        </w:rPr>
        <w:t xml:space="preserve"> </w:t>
      </w:r>
      <w:proofErr w:type="spellStart"/>
      <w:r w:rsidR="005311EF">
        <w:rPr>
          <w:rFonts w:cs="Arial"/>
          <w:sz w:val="22"/>
          <w:szCs w:val="22"/>
        </w:rPr>
        <w:t>na</w:t>
      </w:r>
      <w:proofErr w:type="spellEnd"/>
      <w:r w:rsidR="005311EF">
        <w:rPr>
          <w:rFonts w:cs="Arial"/>
          <w:sz w:val="22"/>
          <w:szCs w:val="22"/>
        </w:rPr>
        <w:t xml:space="preserve"> </w:t>
      </w:r>
      <w:proofErr w:type="spellStart"/>
      <w:r w:rsidR="005311EF">
        <w:rPr>
          <w:rFonts w:cs="Arial"/>
          <w:sz w:val="22"/>
          <w:szCs w:val="22"/>
        </w:rPr>
        <w:t>poslovni</w:t>
      </w:r>
      <w:proofErr w:type="spellEnd"/>
      <w:r w:rsidR="005311EF">
        <w:rPr>
          <w:rFonts w:cs="Arial"/>
          <w:sz w:val="22"/>
          <w:szCs w:val="22"/>
        </w:rPr>
        <w:t xml:space="preserve"> </w:t>
      </w:r>
      <w:proofErr w:type="spellStart"/>
      <w:r w:rsidR="005311EF">
        <w:rPr>
          <w:rFonts w:cs="Arial"/>
          <w:sz w:val="22"/>
          <w:szCs w:val="22"/>
        </w:rPr>
        <w:t>rezultat</w:t>
      </w:r>
      <w:proofErr w:type="spellEnd"/>
      <w:r w:rsidR="005311EF">
        <w:rPr>
          <w:rFonts w:cs="Arial"/>
          <w:sz w:val="22"/>
          <w:szCs w:val="22"/>
        </w:rPr>
        <w:t xml:space="preserve"> </w:t>
      </w:r>
      <w:proofErr w:type="spellStart"/>
      <w:r w:rsidR="005311EF">
        <w:rPr>
          <w:rFonts w:cs="Arial"/>
          <w:sz w:val="22"/>
          <w:szCs w:val="22"/>
        </w:rPr>
        <w:t>Društva</w:t>
      </w:r>
      <w:proofErr w:type="spellEnd"/>
      <w:r w:rsidR="005311EF">
        <w:rPr>
          <w:rFonts w:cs="Arial"/>
          <w:sz w:val="22"/>
          <w:szCs w:val="22"/>
        </w:rPr>
        <w:t xml:space="preserve"> za 2019. </w:t>
      </w:r>
      <w:proofErr w:type="spellStart"/>
      <w:r w:rsidR="005311EF">
        <w:rPr>
          <w:rFonts w:cs="Arial"/>
          <w:sz w:val="22"/>
          <w:szCs w:val="22"/>
        </w:rPr>
        <w:t>godinu</w:t>
      </w:r>
      <w:proofErr w:type="spellEnd"/>
      <w:r w:rsidR="005311EF">
        <w:rPr>
          <w:rFonts w:cs="Arial"/>
          <w:sz w:val="22"/>
          <w:szCs w:val="22"/>
        </w:rPr>
        <w:t>.</w:t>
      </w:r>
    </w:p>
    <w:p w:rsidR="005311EF" w:rsidRDefault="005311EF" w:rsidP="00C33E66">
      <w:pPr>
        <w:pStyle w:val="Tijeloteksta2"/>
        <w:jc w:val="both"/>
        <w:rPr>
          <w:rFonts w:cs="Arial"/>
          <w:sz w:val="22"/>
          <w:szCs w:val="22"/>
        </w:rPr>
      </w:pPr>
    </w:p>
    <w:p w:rsidR="005311EF" w:rsidRDefault="005311EF" w:rsidP="00C33E66">
      <w:pPr>
        <w:pStyle w:val="Tijeloteksta2"/>
        <w:jc w:val="both"/>
        <w:rPr>
          <w:rFonts w:cs="Arial"/>
          <w:sz w:val="22"/>
          <w:szCs w:val="22"/>
        </w:rPr>
      </w:pPr>
    </w:p>
    <w:p w:rsidR="0014040E" w:rsidRDefault="0014040E" w:rsidP="00C33E66">
      <w:pPr>
        <w:pStyle w:val="Tijeloteksta2"/>
        <w:jc w:val="both"/>
        <w:rPr>
          <w:rFonts w:cs="Arial"/>
          <w:sz w:val="22"/>
          <w:szCs w:val="22"/>
          <w:lang w:val="hr-HR"/>
        </w:rPr>
      </w:pPr>
    </w:p>
    <w:p w:rsidR="00092FD6" w:rsidRDefault="00092FD6" w:rsidP="00C33E66">
      <w:pPr>
        <w:pStyle w:val="Tijeloteksta2"/>
        <w:jc w:val="both"/>
        <w:rPr>
          <w:rFonts w:cs="Arial"/>
          <w:sz w:val="22"/>
          <w:szCs w:val="22"/>
          <w:lang w:val="hr-HR"/>
        </w:rPr>
      </w:pPr>
    </w:p>
    <w:p w:rsidR="00092FD6" w:rsidRDefault="00092FD6" w:rsidP="00C33E66">
      <w:pPr>
        <w:pStyle w:val="Tijeloteksta2"/>
        <w:jc w:val="both"/>
        <w:rPr>
          <w:rFonts w:cs="Arial"/>
          <w:sz w:val="22"/>
          <w:szCs w:val="22"/>
          <w:lang w:val="hr-HR"/>
        </w:rPr>
      </w:pPr>
    </w:p>
    <w:p w:rsidR="00092FD6" w:rsidRDefault="00092FD6" w:rsidP="00C33E66">
      <w:pPr>
        <w:pStyle w:val="Tijeloteksta2"/>
        <w:jc w:val="both"/>
        <w:rPr>
          <w:rFonts w:cs="Arial"/>
          <w:sz w:val="22"/>
          <w:szCs w:val="22"/>
          <w:lang w:val="hr-HR"/>
        </w:rPr>
      </w:pPr>
    </w:p>
    <w:p w:rsidR="00092FD6" w:rsidRDefault="00092FD6" w:rsidP="00C33E66">
      <w:pPr>
        <w:pStyle w:val="Tijeloteksta2"/>
        <w:jc w:val="both"/>
        <w:rPr>
          <w:rFonts w:cs="Arial"/>
          <w:sz w:val="22"/>
          <w:szCs w:val="22"/>
          <w:lang w:val="hr-HR"/>
        </w:rPr>
      </w:pPr>
    </w:p>
    <w:p w:rsidR="00092FD6" w:rsidRDefault="00092FD6" w:rsidP="00C33E66">
      <w:pPr>
        <w:pStyle w:val="Tijeloteksta2"/>
        <w:jc w:val="both"/>
        <w:rPr>
          <w:rFonts w:cs="Arial"/>
          <w:sz w:val="22"/>
          <w:szCs w:val="22"/>
          <w:lang w:val="hr-HR"/>
        </w:rPr>
      </w:pPr>
    </w:p>
    <w:p w:rsidR="00092FD6" w:rsidRPr="00C33E66" w:rsidRDefault="00092FD6" w:rsidP="00C33E66">
      <w:pPr>
        <w:pStyle w:val="Tijeloteksta2"/>
        <w:jc w:val="both"/>
        <w:rPr>
          <w:rFonts w:cs="Arial"/>
          <w:sz w:val="22"/>
          <w:szCs w:val="22"/>
          <w:lang w:val="hr-HR"/>
        </w:rPr>
        <w:sectPr w:rsidR="00092FD6" w:rsidRPr="00C33E66" w:rsidSect="00537415">
          <w:headerReference w:type="default" r:id="rId8"/>
          <w:footerReference w:type="default" r:id="rId9"/>
          <w:pgSz w:w="11907" w:h="16840" w:code="9"/>
          <w:pgMar w:top="1440" w:right="1061" w:bottom="1135" w:left="1309" w:header="720" w:footer="1085" w:gutter="0"/>
          <w:cols w:space="708"/>
          <w:docGrid w:linePitch="360"/>
        </w:sectPr>
      </w:pPr>
    </w:p>
    <w:p w:rsidR="0014040E" w:rsidRPr="007C380D"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r w:rsidRPr="007C380D">
        <w:rPr>
          <w:rFonts w:cs="Arial"/>
          <w:b/>
          <w:spacing w:val="-3"/>
          <w:sz w:val="22"/>
          <w:szCs w:val="22"/>
        </w:rPr>
        <w:lastRenderedPageBreak/>
        <w:t>14.</w:t>
      </w:r>
      <w:r w:rsidRPr="007C380D">
        <w:rPr>
          <w:rFonts w:cs="Arial"/>
          <w:b/>
          <w:spacing w:val="-3"/>
          <w:sz w:val="22"/>
          <w:szCs w:val="22"/>
        </w:rPr>
        <w:tab/>
      </w:r>
      <w:r w:rsidRPr="007C380D">
        <w:rPr>
          <w:rFonts w:cs="Arial"/>
          <w:b/>
          <w:spacing w:val="-3"/>
          <w:sz w:val="22"/>
          <w:szCs w:val="22"/>
          <w:u w:val="single"/>
        </w:rPr>
        <w:t>Dugotrajna materijalna i nematerijalna imovina</w:t>
      </w:r>
    </w:p>
    <w:p w:rsidR="0014040E" w:rsidRPr="007C380D"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14040E" w:rsidRPr="007C380D"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7C380D">
        <w:rPr>
          <w:rFonts w:cs="Arial"/>
          <w:spacing w:val="-3"/>
          <w:sz w:val="22"/>
          <w:szCs w:val="22"/>
        </w:rPr>
        <w:t>Stanje i promjena dugotrajne nematerijalne i materijalne imovine prikazano je kako slijedi:</w:t>
      </w:r>
    </w:p>
    <w:tbl>
      <w:tblPr>
        <w:tblW w:w="14993" w:type="dxa"/>
        <w:tblInd w:w="-601" w:type="dxa"/>
        <w:tblLayout w:type="fixed"/>
        <w:tblLook w:val="0000" w:firstRow="0" w:lastRow="0" w:firstColumn="0" w:lastColumn="0" w:noHBand="0" w:noVBand="0"/>
      </w:tblPr>
      <w:tblGrid>
        <w:gridCol w:w="2532"/>
        <w:gridCol w:w="1306"/>
        <w:gridCol w:w="1417"/>
        <w:gridCol w:w="1365"/>
        <w:gridCol w:w="1558"/>
        <w:gridCol w:w="1363"/>
        <w:gridCol w:w="1363"/>
        <w:gridCol w:w="1363"/>
        <w:gridCol w:w="1363"/>
        <w:gridCol w:w="1363"/>
      </w:tblGrid>
      <w:tr w:rsidR="00295765" w:rsidRPr="00DB4850" w:rsidTr="00A33E48">
        <w:trPr>
          <w:trHeight w:val="1079"/>
        </w:trPr>
        <w:tc>
          <w:tcPr>
            <w:tcW w:w="2532" w:type="dxa"/>
            <w:tcBorders>
              <w:bottom w:val="single" w:sz="6" w:space="0" w:color="auto"/>
            </w:tcBorders>
          </w:tcPr>
          <w:p w:rsidR="00295765" w:rsidRPr="003F42A7" w:rsidRDefault="00295765" w:rsidP="00537415">
            <w:pPr>
              <w:jc w:val="both"/>
              <w:rPr>
                <w:rFonts w:cs="Arial"/>
                <w:b/>
                <w:sz w:val="18"/>
                <w:szCs w:val="18"/>
                <w:highlight w:val="yellow"/>
              </w:rPr>
            </w:pPr>
          </w:p>
        </w:tc>
        <w:tc>
          <w:tcPr>
            <w:tcW w:w="1306" w:type="dxa"/>
            <w:tcBorders>
              <w:bottom w:val="single" w:sz="6" w:space="0" w:color="auto"/>
            </w:tcBorders>
            <w:vAlign w:val="center"/>
          </w:tcPr>
          <w:p w:rsidR="00295765" w:rsidRPr="008223A9" w:rsidRDefault="00295765" w:rsidP="00A33E48">
            <w:pPr>
              <w:jc w:val="center"/>
              <w:rPr>
                <w:rFonts w:cs="Arial"/>
                <w:b/>
                <w:sz w:val="18"/>
                <w:szCs w:val="18"/>
              </w:rPr>
            </w:pPr>
          </w:p>
          <w:p w:rsidR="00295765" w:rsidRPr="008223A9" w:rsidRDefault="00295765" w:rsidP="00A33E48">
            <w:pPr>
              <w:jc w:val="center"/>
              <w:rPr>
                <w:rFonts w:cs="Arial"/>
                <w:b/>
                <w:sz w:val="18"/>
                <w:szCs w:val="18"/>
              </w:rPr>
            </w:pPr>
          </w:p>
          <w:p w:rsidR="00295765" w:rsidRPr="008223A9" w:rsidRDefault="00295765" w:rsidP="00A33E48">
            <w:pPr>
              <w:jc w:val="center"/>
              <w:rPr>
                <w:rFonts w:cs="Arial"/>
                <w:b/>
                <w:sz w:val="18"/>
                <w:szCs w:val="18"/>
              </w:rPr>
            </w:pPr>
          </w:p>
          <w:p w:rsidR="00295765" w:rsidRPr="008223A9" w:rsidRDefault="00295765" w:rsidP="00A33E48">
            <w:pPr>
              <w:jc w:val="center"/>
              <w:rPr>
                <w:rFonts w:cs="Arial"/>
                <w:b/>
                <w:sz w:val="18"/>
                <w:szCs w:val="18"/>
              </w:rPr>
            </w:pPr>
            <w:r w:rsidRPr="008223A9">
              <w:rPr>
                <w:rFonts w:cs="Arial"/>
                <w:b/>
                <w:sz w:val="18"/>
                <w:szCs w:val="18"/>
              </w:rPr>
              <w:t>Zemljište</w:t>
            </w:r>
          </w:p>
          <w:p w:rsidR="00295765" w:rsidRPr="008223A9" w:rsidRDefault="00295765" w:rsidP="00A33E48">
            <w:pPr>
              <w:jc w:val="center"/>
              <w:rPr>
                <w:rFonts w:cs="Arial"/>
                <w:b/>
                <w:sz w:val="18"/>
                <w:szCs w:val="18"/>
              </w:rPr>
            </w:pPr>
            <w:r w:rsidRPr="008223A9">
              <w:rPr>
                <w:rFonts w:cs="Arial"/>
                <w:b/>
                <w:sz w:val="18"/>
                <w:szCs w:val="18"/>
              </w:rPr>
              <w:t>kuna</w:t>
            </w:r>
          </w:p>
        </w:tc>
        <w:tc>
          <w:tcPr>
            <w:tcW w:w="1417" w:type="dxa"/>
            <w:tcBorders>
              <w:bottom w:val="single" w:sz="6" w:space="0" w:color="auto"/>
            </w:tcBorders>
            <w:vAlign w:val="center"/>
          </w:tcPr>
          <w:p w:rsidR="00295765" w:rsidRPr="008223A9" w:rsidRDefault="00295765" w:rsidP="00A33E48">
            <w:pPr>
              <w:jc w:val="center"/>
              <w:rPr>
                <w:rFonts w:cs="Arial"/>
                <w:sz w:val="18"/>
                <w:szCs w:val="18"/>
              </w:rPr>
            </w:pPr>
          </w:p>
          <w:p w:rsidR="00295765" w:rsidRPr="008223A9" w:rsidRDefault="00295765" w:rsidP="00A33E48">
            <w:pPr>
              <w:jc w:val="center"/>
              <w:rPr>
                <w:rFonts w:cs="Arial"/>
                <w:sz w:val="18"/>
                <w:szCs w:val="18"/>
              </w:rPr>
            </w:pPr>
          </w:p>
          <w:p w:rsidR="00295765" w:rsidRPr="008223A9" w:rsidRDefault="00295765" w:rsidP="00A33E48">
            <w:pPr>
              <w:jc w:val="center"/>
              <w:rPr>
                <w:rFonts w:cs="Arial"/>
                <w:b/>
                <w:sz w:val="18"/>
                <w:szCs w:val="18"/>
              </w:rPr>
            </w:pPr>
            <w:proofErr w:type="spellStart"/>
            <w:r w:rsidRPr="008223A9">
              <w:rPr>
                <w:rFonts w:cs="Arial"/>
                <w:b/>
                <w:sz w:val="18"/>
                <w:szCs w:val="18"/>
              </w:rPr>
              <w:t>Građ</w:t>
            </w:r>
            <w:proofErr w:type="spellEnd"/>
            <w:r w:rsidRPr="008223A9">
              <w:rPr>
                <w:rFonts w:cs="Arial"/>
                <w:b/>
                <w:sz w:val="18"/>
                <w:szCs w:val="18"/>
              </w:rPr>
              <w:t>.</w:t>
            </w:r>
          </w:p>
          <w:p w:rsidR="00295765" w:rsidRPr="008223A9" w:rsidRDefault="00295765" w:rsidP="00A33E48">
            <w:pPr>
              <w:jc w:val="center"/>
              <w:rPr>
                <w:rFonts w:cs="Arial"/>
                <w:b/>
                <w:sz w:val="18"/>
                <w:szCs w:val="18"/>
              </w:rPr>
            </w:pPr>
            <w:r w:rsidRPr="008223A9">
              <w:rPr>
                <w:rFonts w:cs="Arial"/>
                <w:b/>
                <w:sz w:val="18"/>
                <w:szCs w:val="18"/>
              </w:rPr>
              <w:t>objekti</w:t>
            </w:r>
          </w:p>
          <w:p w:rsidR="00295765" w:rsidRPr="008223A9" w:rsidRDefault="00295765" w:rsidP="00A33E48">
            <w:pPr>
              <w:jc w:val="center"/>
              <w:rPr>
                <w:rFonts w:cs="Arial"/>
                <w:sz w:val="18"/>
                <w:szCs w:val="18"/>
              </w:rPr>
            </w:pPr>
            <w:r w:rsidRPr="008223A9">
              <w:rPr>
                <w:rFonts w:cs="Arial"/>
                <w:b/>
                <w:sz w:val="18"/>
                <w:szCs w:val="18"/>
              </w:rPr>
              <w:t>kuna</w:t>
            </w:r>
          </w:p>
        </w:tc>
        <w:tc>
          <w:tcPr>
            <w:tcW w:w="1365" w:type="dxa"/>
            <w:tcBorders>
              <w:bottom w:val="single" w:sz="6" w:space="0" w:color="auto"/>
            </w:tcBorders>
            <w:vAlign w:val="center"/>
          </w:tcPr>
          <w:p w:rsidR="00295765" w:rsidRPr="008223A9" w:rsidRDefault="00295765" w:rsidP="00A33E48">
            <w:pPr>
              <w:jc w:val="center"/>
              <w:rPr>
                <w:rFonts w:cs="Arial"/>
                <w:b/>
                <w:sz w:val="18"/>
                <w:szCs w:val="18"/>
              </w:rPr>
            </w:pPr>
          </w:p>
          <w:p w:rsidR="00295765" w:rsidRPr="008223A9" w:rsidRDefault="00295765" w:rsidP="00A33E48">
            <w:pPr>
              <w:jc w:val="center"/>
              <w:rPr>
                <w:rFonts w:cs="Arial"/>
                <w:b/>
                <w:sz w:val="18"/>
                <w:szCs w:val="18"/>
              </w:rPr>
            </w:pPr>
          </w:p>
          <w:p w:rsidR="00295765" w:rsidRPr="008223A9" w:rsidRDefault="00295765" w:rsidP="00A33E48">
            <w:pPr>
              <w:jc w:val="center"/>
              <w:rPr>
                <w:rFonts w:cs="Arial"/>
                <w:b/>
                <w:sz w:val="18"/>
                <w:szCs w:val="18"/>
              </w:rPr>
            </w:pPr>
            <w:r w:rsidRPr="008223A9">
              <w:rPr>
                <w:rFonts w:cs="Arial"/>
                <w:b/>
                <w:sz w:val="18"/>
                <w:szCs w:val="18"/>
              </w:rPr>
              <w:t>Postroj.</w:t>
            </w:r>
          </w:p>
          <w:p w:rsidR="00295765" w:rsidRPr="008223A9" w:rsidRDefault="00295765" w:rsidP="00A33E48">
            <w:pPr>
              <w:jc w:val="center"/>
              <w:rPr>
                <w:rFonts w:cs="Arial"/>
                <w:b/>
                <w:sz w:val="18"/>
                <w:szCs w:val="18"/>
              </w:rPr>
            </w:pPr>
            <w:r w:rsidRPr="008223A9">
              <w:rPr>
                <w:rFonts w:cs="Arial"/>
                <w:b/>
                <w:sz w:val="18"/>
                <w:szCs w:val="18"/>
              </w:rPr>
              <w:t>i oprema</w:t>
            </w:r>
          </w:p>
          <w:p w:rsidR="00295765" w:rsidRPr="008223A9" w:rsidRDefault="00295765" w:rsidP="00A33E48">
            <w:pPr>
              <w:jc w:val="center"/>
              <w:rPr>
                <w:rFonts w:cs="Arial"/>
                <w:b/>
                <w:sz w:val="18"/>
                <w:szCs w:val="18"/>
              </w:rPr>
            </w:pPr>
            <w:r w:rsidRPr="008223A9">
              <w:rPr>
                <w:rFonts w:cs="Arial"/>
                <w:b/>
                <w:sz w:val="18"/>
                <w:szCs w:val="18"/>
              </w:rPr>
              <w:t>kuna</w:t>
            </w:r>
          </w:p>
        </w:tc>
        <w:tc>
          <w:tcPr>
            <w:tcW w:w="1558" w:type="dxa"/>
            <w:tcBorders>
              <w:bottom w:val="single" w:sz="6" w:space="0" w:color="auto"/>
            </w:tcBorders>
            <w:vAlign w:val="center"/>
          </w:tcPr>
          <w:p w:rsidR="00295765" w:rsidRPr="008223A9" w:rsidRDefault="00295765" w:rsidP="00A33E48">
            <w:pPr>
              <w:jc w:val="center"/>
              <w:rPr>
                <w:rFonts w:cs="Arial"/>
                <w:b/>
                <w:sz w:val="18"/>
                <w:szCs w:val="18"/>
              </w:rPr>
            </w:pPr>
          </w:p>
          <w:p w:rsidR="00295765" w:rsidRPr="008223A9" w:rsidRDefault="00295765" w:rsidP="00A33E48">
            <w:pPr>
              <w:jc w:val="center"/>
              <w:rPr>
                <w:rFonts w:cs="Arial"/>
                <w:b/>
                <w:sz w:val="18"/>
                <w:szCs w:val="18"/>
              </w:rPr>
            </w:pPr>
            <w:r w:rsidRPr="008223A9">
              <w:rPr>
                <w:rFonts w:cs="Arial"/>
                <w:b/>
                <w:sz w:val="18"/>
                <w:szCs w:val="18"/>
              </w:rPr>
              <w:t xml:space="preserve">Alati, transportna i </w:t>
            </w:r>
            <w:proofErr w:type="spellStart"/>
            <w:r w:rsidRPr="008223A9">
              <w:rPr>
                <w:rFonts w:cs="Arial"/>
                <w:b/>
                <w:sz w:val="18"/>
                <w:szCs w:val="18"/>
              </w:rPr>
              <w:t>ost</w:t>
            </w:r>
            <w:proofErr w:type="spellEnd"/>
            <w:r w:rsidRPr="008223A9">
              <w:rPr>
                <w:rFonts w:cs="Arial"/>
                <w:b/>
                <w:sz w:val="18"/>
                <w:szCs w:val="18"/>
              </w:rPr>
              <w:t>. imovina</w:t>
            </w:r>
          </w:p>
          <w:p w:rsidR="00295765" w:rsidRPr="008223A9" w:rsidRDefault="00295765" w:rsidP="00A33E48">
            <w:pPr>
              <w:jc w:val="center"/>
              <w:rPr>
                <w:rFonts w:cs="Arial"/>
                <w:b/>
                <w:sz w:val="18"/>
                <w:szCs w:val="18"/>
              </w:rPr>
            </w:pPr>
            <w:r w:rsidRPr="008223A9">
              <w:rPr>
                <w:rFonts w:cs="Arial"/>
                <w:b/>
                <w:sz w:val="18"/>
                <w:szCs w:val="18"/>
              </w:rPr>
              <w:t>kuna</w:t>
            </w:r>
          </w:p>
        </w:tc>
        <w:tc>
          <w:tcPr>
            <w:tcW w:w="1363" w:type="dxa"/>
            <w:tcBorders>
              <w:bottom w:val="single" w:sz="6" w:space="0" w:color="auto"/>
            </w:tcBorders>
            <w:vAlign w:val="center"/>
          </w:tcPr>
          <w:p w:rsidR="00295765" w:rsidRPr="008223A9" w:rsidRDefault="00295765" w:rsidP="00A33E48">
            <w:pPr>
              <w:jc w:val="center"/>
              <w:rPr>
                <w:rFonts w:cs="Arial"/>
                <w:b/>
                <w:sz w:val="18"/>
                <w:szCs w:val="18"/>
              </w:rPr>
            </w:pPr>
          </w:p>
          <w:p w:rsidR="00295765" w:rsidRPr="008223A9" w:rsidRDefault="00295765" w:rsidP="00A33E48">
            <w:pPr>
              <w:jc w:val="center"/>
              <w:rPr>
                <w:rFonts w:cs="Arial"/>
                <w:b/>
                <w:sz w:val="18"/>
                <w:szCs w:val="18"/>
              </w:rPr>
            </w:pPr>
            <w:r w:rsidRPr="008223A9">
              <w:rPr>
                <w:rFonts w:cs="Arial"/>
                <w:b/>
                <w:sz w:val="18"/>
                <w:szCs w:val="18"/>
              </w:rPr>
              <w:t>Ulaganja u nekretnine</w:t>
            </w:r>
          </w:p>
          <w:p w:rsidR="00295765" w:rsidRPr="008223A9" w:rsidRDefault="00295765" w:rsidP="00A33E48">
            <w:pPr>
              <w:jc w:val="center"/>
              <w:rPr>
                <w:rFonts w:cs="Arial"/>
                <w:b/>
                <w:sz w:val="18"/>
                <w:szCs w:val="18"/>
              </w:rPr>
            </w:pPr>
            <w:r w:rsidRPr="008223A9">
              <w:rPr>
                <w:rFonts w:cs="Arial"/>
                <w:b/>
                <w:sz w:val="18"/>
                <w:szCs w:val="18"/>
              </w:rPr>
              <w:t>kuna</w:t>
            </w:r>
          </w:p>
        </w:tc>
        <w:tc>
          <w:tcPr>
            <w:tcW w:w="1363" w:type="dxa"/>
            <w:tcBorders>
              <w:bottom w:val="single" w:sz="6" w:space="0" w:color="auto"/>
            </w:tcBorders>
            <w:vAlign w:val="center"/>
          </w:tcPr>
          <w:p w:rsidR="00295765" w:rsidRPr="008223A9" w:rsidRDefault="00295765" w:rsidP="00A33E48">
            <w:pPr>
              <w:jc w:val="center"/>
              <w:rPr>
                <w:rFonts w:cs="Arial"/>
                <w:b/>
                <w:sz w:val="18"/>
                <w:szCs w:val="18"/>
              </w:rPr>
            </w:pPr>
          </w:p>
          <w:p w:rsidR="00295765" w:rsidRPr="008223A9" w:rsidRDefault="00295765" w:rsidP="00A33E48">
            <w:pPr>
              <w:jc w:val="center"/>
              <w:rPr>
                <w:rFonts w:cs="Arial"/>
                <w:b/>
                <w:sz w:val="18"/>
                <w:szCs w:val="18"/>
              </w:rPr>
            </w:pPr>
            <w:r w:rsidRPr="008223A9">
              <w:rPr>
                <w:rFonts w:cs="Arial"/>
                <w:b/>
                <w:sz w:val="18"/>
                <w:szCs w:val="18"/>
              </w:rPr>
              <w:t>Mat.  imovina u pripremi</w:t>
            </w:r>
          </w:p>
        </w:tc>
        <w:tc>
          <w:tcPr>
            <w:tcW w:w="1363" w:type="dxa"/>
            <w:tcBorders>
              <w:bottom w:val="single" w:sz="6" w:space="0" w:color="auto"/>
            </w:tcBorders>
            <w:vAlign w:val="center"/>
          </w:tcPr>
          <w:p w:rsidR="00295765" w:rsidRPr="008223A9" w:rsidRDefault="00295765" w:rsidP="00A33E48">
            <w:pPr>
              <w:jc w:val="center"/>
              <w:rPr>
                <w:rFonts w:cs="Arial"/>
                <w:b/>
                <w:sz w:val="18"/>
                <w:szCs w:val="18"/>
              </w:rPr>
            </w:pPr>
          </w:p>
          <w:p w:rsidR="00295765" w:rsidRPr="008223A9" w:rsidRDefault="00295765" w:rsidP="00A33E48">
            <w:pPr>
              <w:jc w:val="center"/>
              <w:rPr>
                <w:rFonts w:cs="Arial"/>
                <w:b/>
                <w:sz w:val="18"/>
                <w:szCs w:val="18"/>
              </w:rPr>
            </w:pPr>
            <w:r w:rsidRPr="008223A9">
              <w:rPr>
                <w:rFonts w:cs="Arial"/>
                <w:b/>
                <w:sz w:val="18"/>
                <w:szCs w:val="18"/>
              </w:rPr>
              <w:t>Ukupno</w:t>
            </w:r>
          </w:p>
          <w:p w:rsidR="00295765" w:rsidRPr="008223A9" w:rsidRDefault="00295765" w:rsidP="00A33E48">
            <w:pPr>
              <w:jc w:val="center"/>
              <w:rPr>
                <w:rFonts w:cs="Arial"/>
                <w:b/>
                <w:sz w:val="18"/>
                <w:szCs w:val="18"/>
              </w:rPr>
            </w:pPr>
            <w:r w:rsidRPr="008223A9">
              <w:rPr>
                <w:rFonts w:cs="Arial"/>
                <w:b/>
                <w:sz w:val="18"/>
                <w:szCs w:val="18"/>
              </w:rPr>
              <w:t>materijal. imovina</w:t>
            </w:r>
          </w:p>
          <w:p w:rsidR="00295765" w:rsidRPr="008223A9" w:rsidRDefault="00295765" w:rsidP="00A33E48">
            <w:pPr>
              <w:jc w:val="center"/>
              <w:rPr>
                <w:rFonts w:cs="Arial"/>
                <w:b/>
                <w:sz w:val="18"/>
                <w:szCs w:val="18"/>
              </w:rPr>
            </w:pPr>
            <w:r w:rsidRPr="008223A9">
              <w:rPr>
                <w:rFonts w:cs="Arial"/>
                <w:b/>
                <w:sz w:val="18"/>
                <w:szCs w:val="18"/>
              </w:rPr>
              <w:t>kuna</w:t>
            </w:r>
          </w:p>
        </w:tc>
        <w:tc>
          <w:tcPr>
            <w:tcW w:w="1363" w:type="dxa"/>
            <w:tcBorders>
              <w:bottom w:val="single" w:sz="6" w:space="0" w:color="auto"/>
            </w:tcBorders>
            <w:vAlign w:val="center"/>
          </w:tcPr>
          <w:p w:rsidR="00295765" w:rsidRPr="008223A9" w:rsidRDefault="00295765" w:rsidP="00A33E48">
            <w:pPr>
              <w:jc w:val="center"/>
              <w:rPr>
                <w:rFonts w:cs="Arial"/>
                <w:b/>
                <w:sz w:val="18"/>
                <w:szCs w:val="18"/>
              </w:rPr>
            </w:pPr>
          </w:p>
          <w:p w:rsidR="00295765" w:rsidRPr="008223A9" w:rsidRDefault="00295765" w:rsidP="00A33E48">
            <w:pPr>
              <w:jc w:val="center"/>
              <w:rPr>
                <w:rFonts w:cs="Arial"/>
                <w:b/>
                <w:sz w:val="18"/>
                <w:szCs w:val="18"/>
              </w:rPr>
            </w:pPr>
          </w:p>
          <w:p w:rsidR="00295765" w:rsidRPr="008223A9" w:rsidRDefault="00295765" w:rsidP="00A33E48">
            <w:pPr>
              <w:jc w:val="center"/>
              <w:rPr>
                <w:rFonts w:cs="Arial"/>
                <w:b/>
                <w:sz w:val="18"/>
                <w:szCs w:val="18"/>
              </w:rPr>
            </w:pPr>
            <w:r w:rsidRPr="008223A9">
              <w:rPr>
                <w:rFonts w:cs="Arial"/>
                <w:b/>
                <w:sz w:val="18"/>
                <w:szCs w:val="18"/>
              </w:rPr>
              <w:t>Nemat. imovina u upotrebi</w:t>
            </w:r>
          </w:p>
          <w:p w:rsidR="00295765" w:rsidRPr="008223A9" w:rsidRDefault="00295765" w:rsidP="00A33E48">
            <w:pPr>
              <w:jc w:val="center"/>
              <w:rPr>
                <w:rFonts w:cs="Arial"/>
                <w:b/>
                <w:sz w:val="18"/>
                <w:szCs w:val="18"/>
              </w:rPr>
            </w:pPr>
            <w:r w:rsidRPr="008223A9">
              <w:rPr>
                <w:rFonts w:cs="Arial"/>
                <w:b/>
                <w:sz w:val="18"/>
                <w:szCs w:val="18"/>
              </w:rPr>
              <w:t>kuna</w:t>
            </w:r>
          </w:p>
        </w:tc>
        <w:tc>
          <w:tcPr>
            <w:tcW w:w="1363" w:type="dxa"/>
            <w:tcBorders>
              <w:bottom w:val="single" w:sz="6" w:space="0" w:color="auto"/>
            </w:tcBorders>
            <w:vAlign w:val="center"/>
          </w:tcPr>
          <w:p w:rsidR="00295765" w:rsidRPr="008223A9" w:rsidRDefault="00295765" w:rsidP="00A33E48">
            <w:pPr>
              <w:jc w:val="center"/>
              <w:rPr>
                <w:rFonts w:cs="Arial"/>
                <w:b/>
                <w:sz w:val="18"/>
                <w:szCs w:val="18"/>
              </w:rPr>
            </w:pPr>
          </w:p>
          <w:p w:rsidR="00295765" w:rsidRPr="008223A9" w:rsidRDefault="00295765" w:rsidP="00A33E48">
            <w:pPr>
              <w:jc w:val="center"/>
              <w:rPr>
                <w:rFonts w:cs="Arial"/>
                <w:b/>
                <w:sz w:val="18"/>
                <w:szCs w:val="18"/>
              </w:rPr>
            </w:pPr>
          </w:p>
          <w:p w:rsidR="00295765" w:rsidRPr="008223A9" w:rsidRDefault="00295765" w:rsidP="00A33E48">
            <w:pPr>
              <w:jc w:val="center"/>
              <w:rPr>
                <w:rFonts w:cs="Arial"/>
                <w:b/>
                <w:sz w:val="18"/>
                <w:szCs w:val="18"/>
              </w:rPr>
            </w:pPr>
            <w:r w:rsidRPr="008223A9">
              <w:rPr>
                <w:rFonts w:cs="Arial"/>
                <w:b/>
                <w:sz w:val="18"/>
                <w:szCs w:val="18"/>
              </w:rPr>
              <w:t>Nemat. imovina u  pripremi</w:t>
            </w:r>
          </w:p>
          <w:p w:rsidR="00295765" w:rsidRPr="008223A9" w:rsidRDefault="00295765" w:rsidP="00A33E48">
            <w:pPr>
              <w:jc w:val="center"/>
              <w:rPr>
                <w:rFonts w:cs="Arial"/>
                <w:b/>
                <w:sz w:val="18"/>
                <w:szCs w:val="18"/>
              </w:rPr>
            </w:pPr>
            <w:r w:rsidRPr="008223A9">
              <w:rPr>
                <w:rFonts w:cs="Arial"/>
                <w:b/>
                <w:sz w:val="18"/>
                <w:szCs w:val="18"/>
              </w:rPr>
              <w:t>kuna</w:t>
            </w:r>
          </w:p>
        </w:tc>
      </w:tr>
      <w:tr w:rsidR="00295765" w:rsidRPr="00DB4850" w:rsidTr="00C810FF">
        <w:trPr>
          <w:trHeight w:val="421"/>
        </w:trPr>
        <w:tc>
          <w:tcPr>
            <w:tcW w:w="2532" w:type="dxa"/>
            <w:vAlign w:val="bottom"/>
          </w:tcPr>
          <w:p w:rsidR="00295765" w:rsidRPr="00637C39" w:rsidRDefault="00295765" w:rsidP="00C810FF">
            <w:pPr>
              <w:pBdr>
                <w:bottom w:val="single" w:sz="6" w:space="1" w:color="auto"/>
              </w:pBdr>
              <w:rPr>
                <w:rFonts w:cs="Arial"/>
                <w:b/>
                <w:sz w:val="18"/>
                <w:szCs w:val="18"/>
              </w:rPr>
            </w:pPr>
            <w:r w:rsidRPr="00637C39">
              <w:rPr>
                <w:rFonts w:cs="Arial"/>
                <w:b/>
                <w:sz w:val="18"/>
                <w:szCs w:val="18"/>
              </w:rPr>
              <w:t xml:space="preserve">Nabavna ili </w:t>
            </w:r>
            <w:proofErr w:type="spellStart"/>
            <w:r w:rsidRPr="00637C39">
              <w:rPr>
                <w:rFonts w:cs="Arial"/>
                <w:b/>
                <w:sz w:val="18"/>
                <w:szCs w:val="18"/>
              </w:rPr>
              <w:t>revaloriz</w:t>
            </w:r>
            <w:proofErr w:type="spellEnd"/>
            <w:r w:rsidRPr="00637C39">
              <w:rPr>
                <w:rFonts w:cs="Arial"/>
                <w:b/>
                <w:sz w:val="18"/>
                <w:szCs w:val="18"/>
              </w:rPr>
              <w:t>. vrijednost</w:t>
            </w:r>
          </w:p>
        </w:tc>
        <w:tc>
          <w:tcPr>
            <w:tcW w:w="1306" w:type="dxa"/>
            <w:vAlign w:val="center"/>
          </w:tcPr>
          <w:p w:rsidR="00295765" w:rsidRPr="008223A9" w:rsidRDefault="00295765" w:rsidP="00537415">
            <w:pPr>
              <w:jc w:val="right"/>
              <w:rPr>
                <w:rFonts w:cs="Arial"/>
                <w:b/>
                <w:sz w:val="18"/>
                <w:szCs w:val="18"/>
              </w:rPr>
            </w:pPr>
          </w:p>
        </w:tc>
        <w:tc>
          <w:tcPr>
            <w:tcW w:w="1417" w:type="dxa"/>
            <w:vAlign w:val="center"/>
          </w:tcPr>
          <w:p w:rsidR="00295765" w:rsidRPr="008223A9" w:rsidRDefault="00295765" w:rsidP="00537415">
            <w:pPr>
              <w:jc w:val="right"/>
              <w:rPr>
                <w:rFonts w:cs="Arial"/>
                <w:sz w:val="18"/>
                <w:szCs w:val="18"/>
              </w:rPr>
            </w:pPr>
          </w:p>
        </w:tc>
        <w:tc>
          <w:tcPr>
            <w:tcW w:w="1365" w:type="dxa"/>
            <w:vAlign w:val="center"/>
          </w:tcPr>
          <w:p w:rsidR="00295765" w:rsidRPr="008223A9" w:rsidRDefault="00295765" w:rsidP="00537415">
            <w:pPr>
              <w:jc w:val="right"/>
              <w:rPr>
                <w:rFonts w:cs="Arial"/>
                <w:sz w:val="18"/>
                <w:szCs w:val="18"/>
              </w:rPr>
            </w:pPr>
          </w:p>
        </w:tc>
        <w:tc>
          <w:tcPr>
            <w:tcW w:w="1558" w:type="dxa"/>
            <w:vAlign w:val="center"/>
          </w:tcPr>
          <w:p w:rsidR="00295765" w:rsidRPr="008223A9" w:rsidRDefault="00295765" w:rsidP="00537415">
            <w:pPr>
              <w:jc w:val="right"/>
              <w:rPr>
                <w:rFonts w:cs="Arial"/>
                <w:sz w:val="18"/>
                <w:szCs w:val="18"/>
              </w:rPr>
            </w:pPr>
          </w:p>
        </w:tc>
        <w:tc>
          <w:tcPr>
            <w:tcW w:w="1363" w:type="dxa"/>
            <w:vAlign w:val="center"/>
          </w:tcPr>
          <w:p w:rsidR="00295765" w:rsidRPr="008223A9" w:rsidRDefault="00295765" w:rsidP="00537415">
            <w:pPr>
              <w:jc w:val="right"/>
              <w:rPr>
                <w:rFonts w:cs="Arial"/>
                <w:sz w:val="18"/>
                <w:szCs w:val="18"/>
              </w:rPr>
            </w:pPr>
          </w:p>
        </w:tc>
        <w:tc>
          <w:tcPr>
            <w:tcW w:w="1363" w:type="dxa"/>
            <w:vAlign w:val="center"/>
          </w:tcPr>
          <w:p w:rsidR="00295765" w:rsidRPr="008223A9" w:rsidRDefault="00295765" w:rsidP="00537415">
            <w:pPr>
              <w:jc w:val="right"/>
              <w:rPr>
                <w:rFonts w:cs="Arial"/>
                <w:sz w:val="18"/>
                <w:szCs w:val="18"/>
              </w:rPr>
            </w:pPr>
          </w:p>
        </w:tc>
        <w:tc>
          <w:tcPr>
            <w:tcW w:w="1363" w:type="dxa"/>
            <w:vAlign w:val="center"/>
          </w:tcPr>
          <w:p w:rsidR="00295765" w:rsidRPr="008223A9" w:rsidRDefault="00295765" w:rsidP="00537415">
            <w:pPr>
              <w:jc w:val="right"/>
              <w:rPr>
                <w:rFonts w:cs="Arial"/>
                <w:sz w:val="18"/>
                <w:szCs w:val="18"/>
              </w:rPr>
            </w:pPr>
          </w:p>
        </w:tc>
        <w:tc>
          <w:tcPr>
            <w:tcW w:w="1363" w:type="dxa"/>
            <w:vAlign w:val="center"/>
          </w:tcPr>
          <w:p w:rsidR="00295765" w:rsidRPr="008223A9" w:rsidRDefault="00295765" w:rsidP="00537415">
            <w:pPr>
              <w:jc w:val="right"/>
              <w:rPr>
                <w:rFonts w:cs="Arial"/>
                <w:sz w:val="18"/>
                <w:szCs w:val="18"/>
              </w:rPr>
            </w:pPr>
          </w:p>
        </w:tc>
        <w:tc>
          <w:tcPr>
            <w:tcW w:w="1363" w:type="dxa"/>
            <w:vAlign w:val="center"/>
          </w:tcPr>
          <w:p w:rsidR="00295765" w:rsidRPr="008223A9" w:rsidRDefault="00295765" w:rsidP="00295765">
            <w:pPr>
              <w:jc w:val="right"/>
              <w:rPr>
                <w:rFonts w:cs="Arial"/>
                <w:sz w:val="18"/>
                <w:szCs w:val="18"/>
              </w:rPr>
            </w:pPr>
          </w:p>
        </w:tc>
      </w:tr>
      <w:tr w:rsidR="002A14DE" w:rsidRPr="00DB4850" w:rsidTr="005A48EF">
        <w:trPr>
          <w:trHeight w:val="402"/>
        </w:trPr>
        <w:tc>
          <w:tcPr>
            <w:tcW w:w="2532" w:type="dxa"/>
            <w:vAlign w:val="bottom"/>
          </w:tcPr>
          <w:p w:rsidR="002A14DE" w:rsidRPr="00637C39" w:rsidRDefault="002A14DE" w:rsidP="00C810FF">
            <w:pPr>
              <w:rPr>
                <w:rFonts w:cs="Arial"/>
                <w:b/>
                <w:sz w:val="18"/>
                <w:szCs w:val="18"/>
              </w:rPr>
            </w:pPr>
            <w:r w:rsidRPr="00637C39">
              <w:rPr>
                <w:rFonts w:cs="Arial"/>
                <w:b/>
                <w:sz w:val="18"/>
                <w:szCs w:val="18"/>
              </w:rPr>
              <w:t>Stanje 31. prosinca  201</w:t>
            </w:r>
            <w:r w:rsidR="003436EB">
              <w:rPr>
                <w:rFonts w:cs="Arial"/>
                <w:b/>
                <w:sz w:val="18"/>
                <w:szCs w:val="18"/>
              </w:rPr>
              <w:t>8</w:t>
            </w:r>
            <w:r w:rsidRPr="00637C39">
              <w:rPr>
                <w:rFonts w:cs="Arial"/>
                <w:b/>
                <w:sz w:val="18"/>
                <w:szCs w:val="18"/>
              </w:rPr>
              <w:t>. godine</w:t>
            </w:r>
          </w:p>
        </w:tc>
        <w:tc>
          <w:tcPr>
            <w:tcW w:w="1306" w:type="dxa"/>
            <w:vAlign w:val="bottom"/>
          </w:tcPr>
          <w:p w:rsidR="002A14DE" w:rsidRPr="00D96505" w:rsidRDefault="003436EB" w:rsidP="002A14DE">
            <w:pPr>
              <w:jc w:val="right"/>
              <w:rPr>
                <w:rFonts w:cs="Arial"/>
                <w:b/>
                <w:sz w:val="18"/>
                <w:szCs w:val="18"/>
              </w:rPr>
            </w:pPr>
            <w:r w:rsidRPr="00D96505">
              <w:rPr>
                <w:rFonts w:cs="Arial"/>
                <w:b/>
                <w:sz w:val="18"/>
                <w:szCs w:val="18"/>
              </w:rPr>
              <w:t>4.638.373</w:t>
            </w:r>
          </w:p>
        </w:tc>
        <w:tc>
          <w:tcPr>
            <w:tcW w:w="1417" w:type="dxa"/>
            <w:vAlign w:val="bottom"/>
          </w:tcPr>
          <w:p w:rsidR="002A14DE" w:rsidRPr="00D96505" w:rsidRDefault="003436EB" w:rsidP="002A14DE">
            <w:pPr>
              <w:jc w:val="right"/>
              <w:rPr>
                <w:rFonts w:cs="Arial"/>
                <w:b/>
                <w:sz w:val="18"/>
                <w:szCs w:val="18"/>
              </w:rPr>
            </w:pPr>
            <w:r w:rsidRPr="00D96505">
              <w:rPr>
                <w:rFonts w:cs="Arial"/>
                <w:b/>
                <w:sz w:val="18"/>
                <w:szCs w:val="18"/>
              </w:rPr>
              <w:t>15.095.197</w:t>
            </w:r>
          </w:p>
        </w:tc>
        <w:tc>
          <w:tcPr>
            <w:tcW w:w="1365" w:type="dxa"/>
            <w:vAlign w:val="bottom"/>
          </w:tcPr>
          <w:p w:rsidR="002A14DE" w:rsidRPr="00D96505" w:rsidRDefault="003436EB" w:rsidP="002A14DE">
            <w:pPr>
              <w:jc w:val="right"/>
              <w:rPr>
                <w:rFonts w:cs="Arial"/>
                <w:b/>
                <w:sz w:val="18"/>
                <w:szCs w:val="18"/>
              </w:rPr>
            </w:pPr>
            <w:r w:rsidRPr="00D96505">
              <w:rPr>
                <w:rFonts w:cs="Arial"/>
                <w:b/>
                <w:sz w:val="18"/>
                <w:szCs w:val="18"/>
              </w:rPr>
              <w:t>9.644.482</w:t>
            </w:r>
          </w:p>
        </w:tc>
        <w:tc>
          <w:tcPr>
            <w:tcW w:w="1558" w:type="dxa"/>
            <w:vAlign w:val="bottom"/>
          </w:tcPr>
          <w:p w:rsidR="002A14DE" w:rsidRPr="00D96505" w:rsidRDefault="003436EB" w:rsidP="002A14DE">
            <w:pPr>
              <w:jc w:val="right"/>
              <w:rPr>
                <w:rFonts w:cs="Arial"/>
                <w:b/>
                <w:sz w:val="18"/>
                <w:szCs w:val="18"/>
              </w:rPr>
            </w:pPr>
            <w:r w:rsidRPr="00D96505">
              <w:rPr>
                <w:rFonts w:cs="Arial"/>
                <w:b/>
                <w:sz w:val="18"/>
                <w:szCs w:val="18"/>
              </w:rPr>
              <w:t>14.190.150</w:t>
            </w:r>
          </w:p>
        </w:tc>
        <w:tc>
          <w:tcPr>
            <w:tcW w:w="1363" w:type="dxa"/>
            <w:vAlign w:val="bottom"/>
          </w:tcPr>
          <w:p w:rsidR="002A14DE" w:rsidRPr="00D96505" w:rsidRDefault="002A14DE" w:rsidP="002A14DE">
            <w:pPr>
              <w:jc w:val="right"/>
              <w:rPr>
                <w:rFonts w:cs="Arial"/>
                <w:b/>
                <w:sz w:val="18"/>
                <w:szCs w:val="18"/>
              </w:rPr>
            </w:pPr>
            <w:r w:rsidRPr="00D96505">
              <w:rPr>
                <w:rFonts w:cs="Arial"/>
                <w:b/>
                <w:sz w:val="18"/>
                <w:szCs w:val="18"/>
              </w:rPr>
              <w:t>1.785.000</w:t>
            </w:r>
          </w:p>
        </w:tc>
        <w:tc>
          <w:tcPr>
            <w:tcW w:w="1363" w:type="dxa"/>
            <w:vAlign w:val="bottom"/>
          </w:tcPr>
          <w:p w:rsidR="002A14DE" w:rsidRPr="00D96505" w:rsidRDefault="003436EB" w:rsidP="002A14DE">
            <w:pPr>
              <w:jc w:val="right"/>
              <w:rPr>
                <w:rFonts w:cs="Arial"/>
                <w:b/>
                <w:sz w:val="18"/>
                <w:szCs w:val="18"/>
              </w:rPr>
            </w:pPr>
            <w:r w:rsidRPr="00D96505">
              <w:rPr>
                <w:rFonts w:cs="Arial"/>
                <w:b/>
                <w:sz w:val="18"/>
                <w:szCs w:val="18"/>
              </w:rPr>
              <w:t>683.891</w:t>
            </w:r>
          </w:p>
        </w:tc>
        <w:tc>
          <w:tcPr>
            <w:tcW w:w="1363" w:type="dxa"/>
            <w:vAlign w:val="bottom"/>
          </w:tcPr>
          <w:p w:rsidR="002A14DE" w:rsidRPr="00D96505" w:rsidRDefault="003436EB" w:rsidP="002A14DE">
            <w:pPr>
              <w:jc w:val="right"/>
              <w:rPr>
                <w:rFonts w:cs="Arial"/>
                <w:b/>
                <w:sz w:val="18"/>
                <w:szCs w:val="18"/>
              </w:rPr>
            </w:pPr>
            <w:r w:rsidRPr="00D96505">
              <w:rPr>
                <w:rFonts w:cs="Arial"/>
                <w:b/>
                <w:sz w:val="18"/>
                <w:szCs w:val="18"/>
              </w:rPr>
              <w:t>46.037.09</w:t>
            </w:r>
            <w:r w:rsidR="004D09AE" w:rsidRPr="00D96505">
              <w:rPr>
                <w:rFonts w:cs="Arial"/>
                <w:b/>
                <w:sz w:val="18"/>
                <w:szCs w:val="18"/>
              </w:rPr>
              <w:t>3</w:t>
            </w:r>
          </w:p>
        </w:tc>
        <w:tc>
          <w:tcPr>
            <w:tcW w:w="1363" w:type="dxa"/>
            <w:shd w:val="clear" w:color="auto" w:fill="auto"/>
            <w:vAlign w:val="bottom"/>
          </w:tcPr>
          <w:p w:rsidR="002A14DE" w:rsidRPr="00D96505" w:rsidRDefault="003436EB" w:rsidP="002A14DE">
            <w:pPr>
              <w:jc w:val="right"/>
              <w:rPr>
                <w:rFonts w:cs="Arial"/>
                <w:b/>
                <w:sz w:val="18"/>
                <w:szCs w:val="18"/>
              </w:rPr>
            </w:pPr>
            <w:r w:rsidRPr="00D96505">
              <w:rPr>
                <w:rFonts w:cs="Arial"/>
                <w:b/>
                <w:sz w:val="18"/>
                <w:szCs w:val="18"/>
              </w:rPr>
              <w:t>2.368.016</w:t>
            </w:r>
          </w:p>
        </w:tc>
        <w:tc>
          <w:tcPr>
            <w:tcW w:w="1363" w:type="dxa"/>
            <w:vAlign w:val="bottom"/>
          </w:tcPr>
          <w:p w:rsidR="002A14DE" w:rsidRPr="00D96505" w:rsidRDefault="003436EB" w:rsidP="002A14DE">
            <w:pPr>
              <w:jc w:val="right"/>
              <w:rPr>
                <w:rFonts w:cs="Arial"/>
                <w:b/>
                <w:sz w:val="18"/>
                <w:szCs w:val="18"/>
              </w:rPr>
            </w:pPr>
            <w:r w:rsidRPr="00D96505">
              <w:rPr>
                <w:rFonts w:cs="Arial"/>
                <w:b/>
                <w:sz w:val="18"/>
                <w:szCs w:val="18"/>
              </w:rPr>
              <w:t>-</w:t>
            </w:r>
          </w:p>
        </w:tc>
      </w:tr>
      <w:tr w:rsidR="00295765" w:rsidRPr="00DB4850" w:rsidTr="00C810FF">
        <w:trPr>
          <w:trHeight w:val="268"/>
        </w:trPr>
        <w:tc>
          <w:tcPr>
            <w:tcW w:w="2532" w:type="dxa"/>
            <w:vAlign w:val="bottom"/>
          </w:tcPr>
          <w:p w:rsidR="00295765" w:rsidRPr="00637C39" w:rsidRDefault="00295765" w:rsidP="00C810FF">
            <w:pPr>
              <w:rPr>
                <w:rFonts w:cs="Arial"/>
                <w:sz w:val="18"/>
                <w:szCs w:val="18"/>
              </w:rPr>
            </w:pPr>
            <w:r w:rsidRPr="00637C39">
              <w:rPr>
                <w:rFonts w:cs="Arial"/>
                <w:sz w:val="18"/>
                <w:szCs w:val="18"/>
              </w:rPr>
              <w:t>Nabavljeno u tijeku godine</w:t>
            </w:r>
          </w:p>
        </w:tc>
        <w:tc>
          <w:tcPr>
            <w:tcW w:w="1306" w:type="dxa"/>
            <w:vAlign w:val="bottom"/>
          </w:tcPr>
          <w:p w:rsidR="00295765" w:rsidRPr="00D96505" w:rsidRDefault="00920B51" w:rsidP="00C810FF">
            <w:pPr>
              <w:jc w:val="right"/>
              <w:rPr>
                <w:rFonts w:cs="Arial"/>
                <w:sz w:val="18"/>
                <w:szCs w:val="18"/>
              </w:rPr>
            </w:pPr>
            <w:r w:rsidRPr="00D96505">
              <w:rPr>
                <w:rFonts w:cs="Arial"/>
                <w:sz w:val="18"/>
                <w:szCs w:val="18"/>
              </w:rPr>
              <w:t>-</w:t>
            </w:r>
          </w:p>
        </w:tc>
        <w:tc>
          <w:tcPr>
            <w:tcW w:w="1417" w:type="dxa"/>
            <w:vAlign w:val="bottom"/>
          </w:tcPr>
          <w:p w:rsidR="00295765" w:rsidRPr="00D96505" w:rsidRDefault="00920B51" w:rsidP="00C810FF">
            <w:pPr>
              <w:jc w:val="right"/>
              <w:rPr>
                <w:rFonts w:cs="Arial"/>
                <w:sz w:val="18"/>
                <w:szCs w:val="18"/>
              </w:rPr>
            </w:pPr>
            <w:r w:rsidRPr="00D96505">
              <w:rPr>
                <w:rFonts w:cs="Arial"/>
                <w:sz w:val="18"/>
                <w:szCs w:val="18"/>
              </w:rPr>
              <w:t>25.830</w:t>
            </w:r>
          </w:p>
        </w:tc>
        <w:tc>
          <w:tcPr>
            <w:tcW w:w="1365" w:type="dxa"/>
            <w:vAlign w:val="bottom"/>
          </w:tcPr>
          <w:p w:rsidR="00295765" w:rsidRPr="00D96505" w:rsidRDefault="00394E1D" w:rsidP="00C810FF">
            <w:pPr>
              <w:jc w:val="right"/>
              <w:rPr>
                <w:rFonts w:cs="Arial"/>
                <w:sz w:val="18"/>
                <w:szCs w:val="18"/>
              </w:rPr>
            </w:pPr>
            <w:r w:rsidRPr="00D96505">
              <w:rPr>
                <w:rFonts w:cs="Arial"/>
                <w:sz w:val="18"/>
                <w:szCs w:val="18"/>
              </w:rPr>
              <w:t>111.427</w:t>
            </w:r>
          </w:p>
        </w:tc>
        <w:tc>
          <w:tcPr>
            <w:tcW w:w="1558" w:type="dxa"/>
            <w:vAlign w:val="bottom"/>
          </w:tcPr>
          <w:p w:rsidR="00295765" w:rsidRPr="00D96505" w:rsidRDefault="00394E1D" w:rsidP="00C810FF">
            <w:pPr>
              <w:jc w:val="right"/>
              <w:rPr>
                <w:rFonts w:cs="Arial"/>
                <w:sz w:val="18"/>
                <w:szCs w:val="18"/>
              </w:rPr>
            </w:pPr>
            <w:r w:rsidRPr="00D96505">
              <w:rPr>
                <w:rFonts w:cs="Arial"/>
                <w:sz w:val="18"/>
                <w:szCs w:val="18"/>
              </w:rPr>
              <w:t>109.201</w:t>
            </w:r>
          </w:p>
        </w:tc>
        <w:tc>
          <w:tcPr>
            <w:tcW w:w="1363" w:type="dxa"/>
            <w:vAlign w:val="bottom"/>
          </w:tcPr>
          <w:p w:rsidR="00295765" w:rsidRPr="00D96505" w:rsidRDefault="00295765" w:rsidP="00C810FF">
            <w:pPr>
              <w:jc w:val="right"/>
              <w:rPr>
                <w:rFonts w:cs="Arial"/>
                <w:sz w:val="18"/>
                <w:szCs w:val="18"/>
              </w:rPr>
            </w:pPr>
          </w:p>
        </w:tc>
        <w:tc>
          <w:tcPr>
            <w:tcW w:w="1363" w:type="dxa"/>
            <w:vAlign w:val="bottom"/>
          </w:tcPr>
          <w:p w:rsidR="00295765" w:rsidRPr="00D96505" w:rsidRDefault="00394E1D" w:rsidP="00C810FF">
            <w:pPr>
              <w:jc w:val="right"/>
              <w:rPr>
                <w:rFonts w:cs="Arial"/>
                <w:sz w:val="18"/>
                <w:szCs w:val="18"/>
              </w:rPr>
            </w:pPr>
            <w:r w:rsidRPr="00D96505">
              <w:rPr>
                <w:rFonts w:cs="Arial"/>
                <w:sz w:val="18"/>
                <w:szCs w:val="18"/>
              </w:rPr>
              <w:t>4.</w:t>
            </w:r>
            <w:r w:rsidR="00BD4C17" w:rsidRPr="00D96505">
              <w:rPr>
                <w:rFonts w:cs="Arial"/>
                <w:sz w:val="18"/>
                <w:szCs w:val="18"/>
              </w:rPr>
              <w:t>954.482</w:t>
            </w:r>
          </w:p>
        </w:tc>
        <w:tc>
          <w:tcPr>
            <w:tcW w:w="1363" w:type="dxa"/>
            <w:vAlign w:val="bottom"/>
          </w:tcPr>
          <w:p w:rsidR="00295765" w:rsidRPr="00D96505" w:rsidRDefault="004D09AE" w:rsidP="00C810FF">
            <w:pPr>
              <w:jc w:val="right"/>
              <w:rPr>
                <w:rFonts w:cs="Arial"/>
                <w:sz w:val="18"/>
                <w:szCs w:val="18"/>
              </w:rPr>
            </w:pPr>
            <w:r w:rsidRPr="00D96505">
              <w:rPr>
                <w:rFonts w:cs="Arial"/>
                <w:sz w:val="18"/>
                <w:szCs w:val="18"/>
              </w:rPr>
              <w:t>5.200.940</w:t>
            </w:r>
          </w:p>
        </w:tc>
        <w:tc>
          <w:tcPr>
            <w:tcW w:w="1363" w:type="dxa"/>
            <w:vAlign w:val="bottom"/>
          </w:tcPr>
          <w:p w:rsidR="00295765" w:rsidRPr="00D96505" w:rsidRDefault="003436EB" w:rsidP="00C810FF">
            <w:pPr>
              <w:jc w:val="right"/>
              <w:rPr>
                <w:rFonts w:cs="Arial"/>
                <w:sz w:val="18"/>
                <w:szCs w:val="18"/>
              </w:rPr>
            </w:pPr>
            <w:r w:rsidRPr="00D96505">
              <w:rPr>
                <w:rFonts w:cs="Arial"/>
                <w:sz w:val="18"/>
                <w:szCs w:val="18"/>
              </w:rPr>
              <w:t>6.679</w:t>
            </w:r>
          </w:p>
        </w:tc>
        <w:tc>
          <w:tcPr>
            <w:tcW w:w="1363" w:type="dxa"/>
            <w:vAlign w:val="bottom"/>
          </w:tcPr>
          <w:p w:rsidR="00295765" w:rsidRPr="00D96505" w:rsidRDefault="003436EB" w:rsidP="00C810FF">
            <w:pPr>
              <w:jc w:val="right"/>
              <w:rPr>
                <w:rFonts w:cs="Arial"/>
                <w:sz w:val="18"/>
                <w:szCs w:val="18"/>
              </w:rPr>
            </w:pPr>
            <w:r w:rsidRPr="00D96505">
              <w:rPr>
                <w:rFonts w:cs="Arial"/>
                <w:sz w:val="18"/>
                <w:szCs w:val="18"/>
              </w:rPr>
              <w:t>-</w:t>
            </w:r>
          </w:p>
        </w:tc>
      </w:tr>
      <w:tr w:rsidR="00295765" w:rsidRPr="00DB4850" w:rsidTr="00C810FF">
        <w:trPr>
          <w:trHeight w:val="274"/>
        </w:trPr>
        <w:tc>
          <w:tcPr>
            <w:tcW w:w="2532" w:type="dxa"/>
            <w:vAlign w:val="bottom"/>
          </w:tcPr>
          <w:p w:rsidR="00295765" w:rsidRPr="00637C39" w:rsidRDefault="00295765" w:rsidP="00C810FF">
            <w:pPr>
              <w:rPr>
                <w:rFonts w:cs="Arial"/>
                <w:sz w:val="18"/>
                <w:szCs w:val="18"/>
              </w:rPr>
            </w:pPr>
            <w:r w:rsidRPr="00637C39">
              <w:rPr>
                <w:rFonts w:cs="Arial"/>
                <w:sz w:val="18"/>
                <w:szCs w:val="18"/>
              </w:rPr>
              <w:t>Prijenos sa imovine u pripremi</w:t>
            </w:r>
          </w:p>
        </w:tc>
        <w:tc>
          <w:tcPr>
            <w:tcW w:w="1306" w:type="dxa"/>
            <w:vAlign w:val="bottom"/>
          </w:tcPr>
          <w:p w:rsidR="00295765" w:rsidRPr="00D96505" w:rsidRDefault="00920B51" w:rsidP="00C810FF">
            <w:pPr>
              <w:jc w:val="right"/>
              <w:rPr>
                <w:rFonts w:cs="Arial"/>
                <w:sz w:val="18"/>
                <w:szCs w:val="18"/>
              </w:rPr>
            </w:pPr>
            <w:r w:rsidRPr="00D96505">
              <w:rPr>
                <w:rFonts w:cs="Arial"/>
                <w:sz w:val="18"/>
                <w:szCs w:val="18"/>
              </w:rPr>
              <w:t>-</w:t>
            </w:r>
          </w:p>
        </w:tc>
        <w:tc>
          <w:tcPr>
            <w:tcW w:w="1417" w:type="dxa"/>
            <w:vAlign w:val="bottom"/>
          </w:tcPr>
          <w:p w:rsidR="00295765" w:rsidRPr="00D96505" w:rsidRDefault="00920B51" w:rsidP="00C810FF">
            <w:pPr>
              <w:jc w:val="right"/>
              <w:rPr>
                <w:rFonts w:cs="Arial"/>
                <w:sz w:val="18"/>
                <w:szCs w:val="18"/>
              </w:rPr>
            </w:pPr>
            <w:r w:rsidRPr="00D96505">
              <w:rPr>
                <w:rFonts w:cs="Arial"/>
                <w:sz w:val="18"/>
                <w:szCs w:val="18"/>
              </w:rPr>
              <w:t>-</w:t>
            </w:r>
          </w:p>
        </w:tc>
        <w:tc>
          <w:tcPr>
            <w:tcW w:w="1365" w:type="dxa"/>
            <w:vAlign w:val="bottom"/>
          </w:tcPr>
          <w:p w:rsidR="00295765" w:rsidRPr="00D96505" w:rsidRDefault="00394E1D" w:rsidP="00C810FF">
            <w:pPr>
              <w:jc w:val="right"/>
              <w:rPr>
                <w:rFonts w:cs="Arial"/>
                <w:sz w:val="18"/>
                <w:szCs w:val="18"/>
              </w:rPr>
            </w:pPr>
            <w:r w:rsidRPr="00D96505">
              <w:rPr>
                <w:rFonts w:cs="Arial"/>
                <w:sz w:val="18"/>
                <w:szCs w:val="18"/>
              </w:rPr>
              <w:t>-</w:t>
            </w:r>
          </w:p>
        </w:tc>
        <w:tc>
          <w:tcPr>
            <w:tcW w:w="1558" w:type="dxa"/>
            <w:vAlign w:val="bottom"/>
          </w:tcPr>
          <w:p w:rsidR="00295765" w:rsidRPr="00D96505" w:rsidRDefault="00295765" w:rsidP="00C810FF">
            <w:pPr>
              <w:jc w:val="right"/>
              <w:rPr>
                <w:rFonts w:cs="Arial"/>
                <w:sz w:val="18"/>
                <w:szCs w:val="18"/>
              </w:rPr>
            </w:pPr>
          </w:p>
        </w:tc>
        <w:tc>
          <w:tcPr>
            <w:tcW w:w="1363" w:type="dxa"/>
            <w:vAlign w:val="bottom"/>
          </w:tcPr>
          <w:p w:rsidR="00295765" w:rsidRPr="00D96505" w:rsidRDefault="00295765" w:rsidP="00C810FF">
            <w:pPr>
              <w:jc w:val="right"/>
              <w:rPr>
                <w:rFonts w:cs="Arial"/>
                <w:sz w:val="18"/>
                <w:szCs w:val="18"/>
              </w:rPr>
            </w:pPr>
          </w:p>
        </w:tc>
        <w:tc>
          <w:tcPr>
            <w:tcW w:w="1363" w:type="dxa"/>
            <w:vAlign w:val="bottom"/>
          </w:tcPr>
          <w:p w:rsidR="00295765" w:rsidRPr="00D96505" w:rsidRDefault="00BD4C17" w:rsidP="00C810FF">
            <w:pPr>
              <w:jc w:val="right"/>
              <w:rPr>
                <w:rFonts w:cs="Arial"/>
                <w:sz w:val="18"/>
                <w:szCs w:val="18"/>
              </w:rPr>
            </w:pPr>
            <w:r w:rsidRPr="00D96505">
              <w:rPr>
                <w:rFonts w:cs="Arial"/>
                <w:sz w:val="18"/>
                <w:szCs w:val="18"/>
              </w:rPr>
              <w:t>(146.120)</w:t>
            </w:r>
          </w:p>
        </w:tc>
        <w:tc>
          <w:tcPr>
            <w:tcW w:w="1363" w:type="dxa"/>
            <w:vAlign w:val="bottom"/>
          </w:tcPr>
          <w:p w:rsidR="00282280" w:rsidRPr="00D96505" w:rsidRDefault="004D09AE" w:rsidP="00C810FF">
            <w:pPr>
              <w:jc w:val="right"/>
              <w:rPr>
                <w:rFonts w:cs="Arial"/>
                <w:sz w:val="18"/>
                <w:szCs w:val="18"/>
              </w:rPr>
            </w:pPr>
            <w:r w:rsidRPr="00D96505">
              <w:rPr>
                <w:rFonts w:cs="Arial"/>
                <w:sz w:val="18"/>
                <w:szCs w:val="18"/>
              </w:rPr>
              <w:t>(146.120)</w:t>
            </w:r>
          </w:p>
        </w:tc>
        <w:tc>
          <w:tcPr>
            <w:tcW w:w="1363" w:type="dxa"/>
            <w:vAlign w:val="bottom"/>
          </w:tcPr>
          <w:p w:rsidR="00295765" w:rsidRPr="00D96505" w:rsidRDefault="003436EB" w:rsidP="00C810FF">
            <w:pPr>
              <w:jc w:val="right"/>
              <w:rPr>
                <w:rFonts w:cs="Arial"/>
                <w:sz w:val="18"/>
                <w:szCs w:val="18"/>
              </w:rPr>
            </w:pPr>
            <w:r w:rsidRPr="00D96505">
              <w:rPr>
                <w:rFonts w:cs="Arial"/>
                <w:sz w:val="18"/>
                <w:szCs w:val="18"/>
              </w:rPr>
              <w:t>146.120</w:t>
            </w:r>
          </w:p>
        </w:tc>
        <w:tc>
          <w:tcPr>
            <w:tcW w:w="1363" w:type="dxa"/>
            <w:vAlign w:val="bottom"/>
          </w:tcPr>
          <w:p w:rsidR="00295765" w:rsidRPr="00D96505" w:rsidRDefault="003436EB" w:rsidP="00C810FF">
            <w:pPr>
              <w:jc w:val="right"/>
              <w:rPr>
                <w:rFonts w:cs="Arial"/>
                <w:sz w:val="18"/>
                <w:szCs w:val="18"/>
              </w:rPr>
            </w:pPr>
            <w:r w:rsidRPr="00D96505">
              <w:rPr>
                <w:rFonts w:cs="Arial"/>
                <w:sz w:val="18"/>
                <w:szCs w:val="18"/>
              </w:rPr>
              <w:t>-</w:t>
            </w:r>
          </w:p>
        </w:tc>
      </w:tr>
      <w:tr w:rsidR="00295765" w:rsidRPr="00DB4850" w:rsidTr="00C810FF">
        <w:trPr>
          <w:trHeight w:val="268"/>
        </w:trPr>
        <w:tc>
          <w:tcPr>
            <w:tcW w:w="2532" w:type="dxa"/>
            <w:tcBorders>
              <w:bottom w:val="single" w:sz="4" w:space="0" w:color="auto"/>
            </w:tcBorders>
            <w:vAlign w:val="bottom"/>
          </w:tcPr>
          <w:p w:rsidR="00295765" w:rsidRPr="00637C39" w:rsidRDefault="00295765" w:rsidP="00C810FF">
            <w:pPr>
              <w:rPr>
                <w:rFonts w:cs="Arial"/>
                <w:sz w:val="18"/>
                <w:szCs w:val="18"/>
              </w:rPr>
            </w:pPr>
            <w:r w:rsidRPr="00637C39">
              <w:rPr>
                <w:rFonts w:cs="Arial"/>
                <w:sz w:val="18"/>
                <w:szCs w:val="18"/>
              </w:rPr>
              <w:t>Rashod i prodaja</w:t>
            </w:r>
          </w:p>
        </w:tc>
        <w:tc>
          <w:tcPr>
            <w:tcW w:w="1306" w:type="dxa"/>
            <w:tcBorders>
              <w:bottom w:val="single" w:sz="4" w:space="0" w:color="auto"/>
            </w:tcBorders>
            <w:vAlign w:val="bottom"/>
          </w:tcPr>
          <w:p w:rsidR="00295765" w:rsidRPr="00D96505" w:rsidRDefault="00920B51" w:rsidP="00C810FF">
            <w:pPr>
              <w:jc w:val="right"/>
              <w:rPr>
                <w:rFonts w:cs="Arial"/>
                <w:b/>
                <w:sz w:val="18"/>
                <w:szCs w:val="18"/>
              </w:rPr>
            </w:pPr>
            <w:r w:rsidRPr="00D96505">
              <w:rPr>
                <w:rFonts w:cs="Arial"/>
                <w:b/>
                <w:sz w:val="18"/>
                <w:szCs w:val="18"/>
              </w:rPr>
              <w:t>-</w:t>
            </w:r>
          </w:p>
        </w:tc>
        <w:tc>
          <w:tcPr>
            <w:tcW w:w="1417" w:type="dxa"/>
            <w:tcBorders>
              <w:bottom w:val="single" w:sz="4" w:space="0" w:color="auto"/>
            </w:tcBorders>
            <w:vAlign w:val="bottom"/>
          </w:tcPr>
          <w:p w:rsidR="00295765" w:rsidRPr="00D96505" w:rsidRDefault="00920B51" w:rsidP="00C810FF">
            <w:pPr>
              <w:jc w:val="right"/>
              <w:rPr>
                <w:rFonts w:cs="Arial"/>
                <w:sz w:val="18"/>
                <w:szCs w:val="18"/>
              </w:rPr>
            </w:pPr>
            <w:r w:rsidRPr="00D96505">
              <w:rPr>
                <w:rFonts w:cs="Arial"/>
                <w:sz w:val="18"/>
                <w:szCs w:val="18"/>
              </w:rPr>
              <w:t>-</w:t>
            </w:r>
          </w:p>
        </w:tc>
        <w:tc>
          <w:tcPr>
            <w:tcW w:w="1365" w:type="dxa"/>
            <w:tcBorders>
              <w:bottom w:val="single" w:sz="4" w:space="0" w:color="auto"/>
            </w:tcBorders>
            <w:vAlign w:val="bottom"/>
          </w:tcPr>
          <w:p w:rsidR="00295765" w:rsidRPr="00D96505" w:rsidRDefault="00394E1D" w:rsidP="00C810FF">
            <w:pPr>
              <w:jc w:val="right"/>
              <w:rPr>
                <w:rFonts w:cs="Arial"/>
                <w:sz w:val="18"/>
                <w:szCs w:val="18"/>
              </w:rPr>
            </w:pPr>
            <w:r w:rsidRPr="00D96505">
              <w:rPr>
                <w:rFonts w:cs="Arial"/>
                <w:sz w:val="18"/>
                <w:szCs w:val="18"/>
              </w:rPr>
              <w:t>-</w:t>
            </w:r>
          </w:p>
        </w:tc>
        <w:tc>
          <w:tcPr>
            <w:tcW w:w="1558" w:type="dxa"/>
            <w:tcBorders>
              <w:bottom w:val="single" w:sz="4" w:space="0" w:color="auto"/>
            </w:tcBorders>
            <w:vAlign w:val="bottom"/>
          </w:tcPr>
          <w:p w:rsidR="00295765" w:rsidRPr="00D96505" w:rsidRDefault="00295765" w:rsidP="00C810FF">
            <w:pPr>
              <w:jc w:val="right"/>
              <w:rPr>
                <w:rFonts w:cs="Arial"/>
                <w:sz w:val="18"/>
                <w:szCs w:val="18"/>
              </w:rPr>
            </w:pPr>
          </w:p>
        </w:tc>
        <w:tc>
          <w:tcPr>
            <w:tcW w:w="1363" w:type="dxa"/>
            <w:tcBorders>
              <w:bottom w:val="single" w:sz="4" w:space="0" w:color="auto"/>
            </w:tcBorders>
            <w:vAlign w:val="bottom"/>
          </w:tcPr>
          <w:p w:rsidR="00295765" w:rsidRPr="00D96505" w:rsidRDefault="00295765" w:rsidP="00C810FF">
            <w:pPr>
              <w:jc w:val="right"/>
              <w:rPr>
                <w:rFonts w:cs="Arial"/>
                <w:sz w:val="18"/>
                <w:szCs w:val="18"/>
              </w:rPr>
            </w:pPr>
          </w:p>
        </w:tc>
        <w:tc>
          <w:tcPr>
            <w:tcW w:w="1363" w:type="dxa"/>
            <w:tcBorders>
              <w:bottom w:val="single" w:sz="4" w:space="0" w:color="auto"/>
            </w:tcBorders>
            <w:vAlign w:val="bottom"/>
          </w:tcPr>
          <w:p w:rsidR="00295765" w:rsidRPr="00D96505" w:rsidRDefault="00295765" w:rsidP="00C810FF">
            <w:pPr>
              <w:jc w:val="right"/>
              <w:rPr>
                <w:rFonts w:cs="Arial"/>
                <w:sz w:val="18"/>
                <w:szCs w:val="18"/>
              </w:rPr>
            </w:pPr>
          </w:p>
        </w:tc>
        <w:tc>
          <w:tcPr>
            <w:tcW w:w="1363" w:type="dxa"/>
            <w:tcBorders>
              <w:bottom w:val="single" w:sz="4" w:space="0" w:color="auto"/>
            </w:tcBorders>
            <w:vAlign w:val="bottom"/>
          </w:tcPr>
          <w:p w:rsidR="00295765" w:rsidRPr="00D96505" w:rsidRDefault="00295765" w:rsidP="00C810FF">
            <w:pPr>
              <w:jc w:val="right"/>
              <w:rPr>
                <w:rFonts w:cs="Arial"/>
                <w:sz w:val="18"/>
                <w:szCs w:val="18"/>
              </w:rPr>
            </w:pPr>
          </w:p>
        </w:tc>
        <w:tc>
          <w:tcPr>
            <w:tcW w:w="1363" w:type="dxa"/>
            <w:tcBorders>
              <w:bottom w:val="single" w:sz="4" w:space="0" w:color="auto"/>
            </w:tcBorders>
            <w:vAlign w:val="bottom"/>
          </w:tcPr>
          <w:p w:rsidR="00295765" w:rsidRPr="00D96505" w:rsidRDefault="00295765" w:rsidP="00C810FF">
            <w:pPr>
              <w:jc w:val="right"/>
              <w:rPr>
                <w:rFonts w:cs="Arial"/>
                <w:sz w:val="18"/>
                <w:szCs w:val="18"/>
              </w:rPr>
            </w:pPr>
          </w:p>
        </w:tc>
        <w:tc>
          <w:tcPr>
            <w:tcW w:w="1363" w:type="dxa"/>
            <w:tcBorders>
              <w:bottom w:val="single" w:sz="4" w:space="0" w:color="auto"/>
            </w:tcBorders>
            <w:vAlign w:val="bottom"/>
          </w:tcPr>
          <w:p w:rsidR="00295765" w:rsidRPr="00D96505" w:rsidRDefault="003436EB" w:rsidP="00C810FF">
            <w:pPr>
              <w:jc w:val="right"/>
              <w:rPr>
                <w:rFonts w:cs="Arial"/>
                <w:sz w:val="18"/>
                <w:szCs w:val="18"/>
              </w:rPr>
            </w:pPr>
            <w:r w:rsidRPr="00D96505">
              <w:rPr>
                <w:rFonts w:cs="Arial"/>
                <w:sz w:val="18"/>
                <w:szCs w:val="18"/>
              </w:rPr>
              <w:t>-</w:t>
            </w:r>
          </w:p>
        </w:tc>
      </w:tr>
      <w:tr w:rsidR="00295765" w:rsidRPr="00DB4850" w:rsidTr="00C810FF">
        <w:trPr>
          <w:trHeight w:val="402"/>
        </w:trPr>
        <w:tc>
          <w:tcPr>
            <w:tcW w:w="2532" w:type="dxa"/>
            <w:tcBorders>
              <w:bottom w:val="single" w:sz="6" w:space="0" w:color="auto"/>
            </w:tcBorders>
            <w:vAlign w:val="bottom"/>
          </w:tcPr>
          <w:p w:rsidR="00295765" w:rsidRPr="00637C39" w:rsidRDefault="00295765" w:rsidP="00C810FF">
            <w:pPr>
              <w:rPr>
                <w:rFonts w:cs="Arial"/>
                <w:b/>
                <w:sz w:val="18"/>
                <w:szCs w:val="18"/>
              </w:rPr>
            </w:pPr>
            <w:r w:rsidRPr="00637C39">
              <w:rPr>
                <w:rFonts w:cs="Arial"/>
                <w:b/>
                <w:sz w:val="18"/>
                <w:szCs w:val="18"/>
              </w:rPr>
              <w:t>Stanje 31. prosinca</w:t>
            </w:r>
            <w:r w:rsidR="002A14DE" w:rsidRPr="00637C39">
              <w:rPr>
                <w:rFonts w:cs="Arial"/>
                <w:b/>
                <w:sz w:val="18"/>
                <w:szCs w:val="18"/>
              </w:rPr>
              <w:t xml:space="preserve"> 201</w:t>
            </w:r>
            <w:r w:rsidR="003436EB">
              <w:rPr>
                <w:rFonts w:cs="Arial"/>
                <w:b/>
                <w:sz w:val="18"/>
                <w:szCs w:val="18"/>
              </w:rPr>
              <w:t>9</w:t>
            </w:r>
            <w:r w:rsidRPr="00637C39">
              <w:rPr>
                <w:rFonts w:cs="Arial"/>
                <w:b/>
                <w:sz w:val="18"/>
                <w:szCs w:val="18"/>
              </w:rPr>
              <w:t>. godine</w:t>
            </w:r>
          </w:p>
        </w:tc>
        <w:tc>
          <w:tcPr>
            <w:tcW w:w="1306" w:type="dxa"/>
            <w:tcBorders>
              <w:bottom w:val="single" w:sz="6" w:space="0" w:color="auto"/>
            </w:tcBorders>
            <w:vAlign w:val="bottom"/>
          </w:tcPr>
          <w:p w:rsidR="00295765" w:rsidRPr="00D96505" w:rsidRDefault="00920B51" w:rsidP="00C810FF">
            <w:pPr>
              <w:jc w:val="right"/>
              <w:rPr>
                <w:rFonts w:cs="Arial"/>
                <w:b/>
                <w:sz w:val="18"/>
                <w:szCs w:val="18"/>
              </w:rPr>
            </w:pPr>
            <w:r w:rsidRPr="00D96505">
              <w:rPr>
                <w:rFonts w:cs="Arial"/>
                <w:b/>
                <w:sz w:val="18"/>
                <w:szCs w:val="18"/>
              </w:rPr>
              <w:t>4.638.373</w:t>
            </w:r>
          </w:p>
        </w:tc>
        <w:tc>
          <w:tcPr>
            <w:tcW w:w="1417" w:type="dxa"/>
            <w:tcBorders>
              <w:bottom w:val="single" w:sz="6" w:space="0" w:color="auto"/>
            </w:tcBorders>
            <w:vAlign w:val="bottom"/>
          </w:tcPr>
          <w:p w:rsidR="00295765" w:rsidRPr="00D96505" w:rsidRDefault="00920B51" w:rsidP="00C810FF">
            <w:pPr>
              <w:jc w:val="right"/>
              <w:rPr>
                <w:rFonts w:cs="Arial"/>
                <w:b/>
                <w:sz w:val="18"/>
                <w:szCs w:val="18"/>
              </w:rPr>
            </w:pPr>
            <w:r w:rsidRPr="00D96505">
              <w:rPr>
                <w:rFonts w:cs="Arial"/>
                <w:b/>
                <w:sz w:val="18"/>
                <w:szCs w:val="18"/>
              </w:rPr>
              <w:t>15.121.027</w:t>
            </w:r>
          </w:p>
        </w:tc>
        <w:tc>
          <w:tcPr>
            <w:tcW w:w="1365" w:type="dxa"/>
            <w:tcBorders>
              <w:bottom w:val="single" w:sz="6" w:space="0" w:color="auto"/>
            </w:tcBorders>
            <w:vAlign w:val="bottom"/>
          </w:tcPr>
          <w:p w:rsidR="00295765" w:rsidRPr="00D96505" w:rsidRDefault="00394E1D" w:rsidP="00C810FF">
            <w:pPr>
              <w:jc w:val="right"/>
              <w:rPr>
                <w:rFonts w:cs="Arial"/>
                <w:b/>
                <w:sz w:val="18"/>
                <w:szCs w:val="18"/>
              </w:rPr>
            </w:pPr>
            <w:r w:rsidRPr="00D96505">
              <w:rPr>
                <w:rFonts w:cs="Arial"/>
                <w:b/>
                <w:sz w:val="18"/>
                <w:szCs w:val="18"/>
              </w:rPr>
              <w:t>9.755.90</w:t>
            </w:r>
            <w:r w:rsidR="006C0DF8" w:rsidRPr="00D96505">
              <w:rPr>
                <w:rFonts w:cs="Arial"/>
                <w:b/>
                <w:sz w:val="18"/>
                <w:szCs w:val="18"/>
              </w:rPr>
              <w:t>9</w:t>
            </w:r>
          </w:p>
        </w:tc>
        <w:tc>
          <w:tcPr>
            <w:tcW w:w="1558" w:type="dxa"/>
            <w:tcBorders>
              <w:bottom w:val="single" w:sz="6" w:space="0" w:color="auto"/>
            </w:tcBorders>
            <w:vAlign w:val="bottom"/>
          </w:tcPr>
          <w:p w:rsidR="00295765" w:rsidRPr="00D96505" w:rsidRDefault="004D09AE" w:rsidP="00C810FF">
            <w:pPr>
              <w:jc w:val="right"/>
              <w:rPr>
                <w:rFonts w:cs="Arial"/>
                <w:b/>
                <w:sz w:val="18"/>
                <w:szCs w:val="18"/>
              </w:rPr>
            </w:pPr>
            <w:r w:rsidRPr="00D96505">
              <w:rPr>
                <w:rFonts w:cs="Arial"/>
                <w:b/>
                <w:sz w:val="18"/>
                <w:szCs w:val="18"/>
              </w:rPr>
              <w:t>14.299.351</w:t>
            </w:r>
          </w:p>
        </w:tc>
        <w:tc>
          <w:tcPr>
            <w:tcW w:w="1363" w:type="dxa"/>
            <w:tcBorders>
              <w:bottom w:val="single" w:sz="6" w:space="0" w:color="auto"/>
            </w:tcBorders>
            <w:vAlign w:val="bottom"/>
          </w:tcPr>
          <w:p w:rsidR="00295765" w:rsidRPr="00D96505" w:rsidRDefault="004D09AE" w:rsidP="00C810FF">
            <w:pPr>
              <w:jc w:val="right"/>
              <w:rPr>
                <w:rFonts w:cs="Arial"/>
                <w:b/>
                <w:sz w:val="18"/>
                <w:szCs w:val="18"/>
              </w:rPr>
            </w:pPr>
            <w:r w:rsidRPr="00D96505">
              <w:rPr>
                <w:rFonts w:cs="Arial"/>
                <w:b/>
                <w:sz w:val="18"/>
                <w:szCs w:val="18"/>
              </w:rPr>
              <w:t>1.785.000</w:t>
            </w:r>
          </w:p>
        </w:tc>
        <w:tc>
          <w:tcPr>
            <w:tcW w:w="1363" w:type="dxa"/>
            <w:tcBorders>
              <w:bottom w:val="single" w:sz="6" w:space="0" w:color="auto"/>
            </w:tcBorders>
            <w:vAlign w:val="bottom"/>
          </w:tcPr>
          <w:p w:rsidR="00295765" w:rsidRPr="00D96505" w:rsidRDefault="00394E1D" w:rsidP="00C810FF">
            <w:pPr>
              <w:jc w:val="right"/>
              <w:rPr>
                <w:rFonts w:cs="Arial"/>
                <w:b/>
                <w:sz w:val="18"/>
                <w:szCs w:val="18"/>
              </w:rPr>
            </w:pPr>
            <w:r w:rsidRPr="00D96505">
              <w:rPr>
                <w:rFonts w:cs="Arial"/>
                <w:b/>
                <w:sz w:val="18"/>
                <w:szCs w:val="18"/>
              </w:rPr>
              <w:t>5.492.253</w:t>
            </w:r>
          </w:p>
        </w:tc>
        <w:tc>
          <w:tcPr>
            <w:tcW w:w="1363" w:type="dxa"/>
            <w:tcBorders>
              <w:bottom w:val="single" w:sz="6" w:space="0" w:color="auto"/>
            </w:tcBorders>
            <w:vAlign w:val="bottom"/>
          </w:tcPr>
          <w:p w:rsidR="00295765" w:rsidRPr="00D96505" w:rsidRDefault="004D09AE" w:rsidP="00C810FF">
            <w:pPr>
              <w:jc w:val="right"/>
              <w:rPr>
                <w:rFonts w:cs="Arial"/>
                <w:b/>
                <w:sz w:val="18"/>
                <w:szCs w:val="18"/>
              </w:rPr>
            </w:pPr>
            <w:r w:rsidRPr="00D96505">
              <w:rPr>
                <w:rFonts w:cs="Arial"/>
                <w:b/>
                <w:sz w:val="18"/>
                <w:szCs w:val="18"/>
              </w:rPr>
              <w:t>51.091.913</w:t>
            </w:r>
          </w:p>
        </w:tc>
        <w:tc>
          <w:tcPr>
            <w:tcW w:w="1363" w:type="dxa"/>
            <w:tcBorders>
              <w:bottom w:val="single" w:sz="6" w:space="0" w:color="auto"/>
            </w:tcBorders>
            <w:vAlign w:val="bottom"/>
          </w:tcPr>
          <w:p w:rsidR="00295765" w:rsidRPr="00D96505" w:rsidRDefault="003436EB" w:rsidP="00C810FF">
            <w:pPr>
              <w:jc w:val="right"/>
              <w:rPr>
                <w:rFonts w:cs="Arial"/>
                <w:b/>
                <w:sz w:val="18"/>
                <w:szCs w:val="18"/>
              </w:rPr>
            </w:pPr>
            <w:r w:rsidRPr="00D96505">
              <w:rPr>
                <w:rFonts w:cs="Arial"/>
                <w:b/>
                <w:sz w:val="18"/>
                <w:szCs w:val="18"/>
              </w:rPr>
              <w:t>2.520.81</w:t>
            </w:r>
            <w:r w:rsidR="006C0DF8" w:rsidRPr="00D96505">
              <w:rPr>
                <w:rFonts w:cs="Arial"/>
                <w:b/>
                <w:sz w:val="18"/>
                <w:szCs w:val="18"/>
              </w:rPr>
              <w:t>5</w:t>
            </w:r>
          </w:p>
        </w:tc>
        <w:tc>
          <w:tcPr>
            <w:tcW w:w="1363" w:type="dxa"/>
            <w:tcBorders>
              <w:bottom w:val="single" w:sz="6" w:space="0" w:color="auto"/>
            </w:tcBorders>
            <w:vAlign w:val="bottom"/>
          </w:tcPr>
          <w:p w:rsidR="00295765" w:rsidRPr="00D96505" w:rsidRDefault="00482F06" w:rsidP="00C810FF">
            <w:pPr>
              <w:jc w:val="right"/>
              <w:rPr>
                <w:rFonts w:cs="Arial"/>
                <w:b/>
                <w:sz w:val="18"/>
                <w:szCs w:val="18"/>
              </w:rPr>
            </w:pPr>
            <w:r w:rsidRPr="00D96505">
              <w:rPr>
                <w:rFonts w:cs="Arial"/>
                <w:b/>
                <w:sz w:val="18"/>
                <w:szCs w:val="18"/>
              </w:rPr>
              <w:t>-</w:t>
            </w:r>
          </w:p>
        </w:tc>
      </w:tr>
      <w:tr w:rsidR="00295765" w:rsidRPr="00DB4850" w:rsidTr="00C810FF">
        <w:trPr>
          <w:trHeight w:val="287"/>
        </w:trPr>
        <w:tc>
          <w:tcPr>
            <w:tcW w:w="2532" w:type="dxa"/>
            <w:vAlign w:val="bottom"/>
          </w:tcPr>
          <w:p w:rsidR="00295765" w:rsidRPr="00637C39" w:rsidRDefault="00295765" w:rsidP="00C810FF">
            <w:pPr>
              <w:pBdr>
                <w:bottom w:val="single" w:sz="6" w:space="1" w:color="auto"/>
              </w:pBdr>
              <w:rPr>
                <w:rFonts w:cs="Arial"/>
                <w:b/>
                <w:sz w:val="18"/>
                <w:szCs w:val="18"/>
              </w:rPr>
            </w:pPr>
            <w:r w:rsidRPr="00637C39">
              <w:rPr>
                <w:rFonts w:cs="Arial"/>
                <w:b/>
                <w:sz w:val="18"/>
                <w:szCs w:val="18"/>
              </w:rPr>
              <w:t>Ispravak vrijednosti</w:t>
            </w:r>
          </w:p>
        </w:tc>
        <w:tc>
          <w:tcPr>
            <w:tcW w:w="1306" w:type="dxa"/>
            <w:vAlign w:val="bottom"/>
          </w:tcPr>
          <w:p w:rsidR="00295765" w:rsidRPr="00D96505" w:rsidRDefault="00295765" w:rsidP="00C810FF">
            <w:pPr>
              <w:jc w:val="right"/>
              <w:rPr>
                <w:rFonts w:cs="Arial"/>
                <w:b/>
                <w:sz w:val="18"/>
                <w:szCs w:val="18"/>
              </w:rPr>
            </w:pPr>
          </w:p>
        </w:tc>
        <w:tc>
          <w:tcPr>
            <w:tcW w:w="1417" w:type="dxa"/>
            <w:vAlign w:val="bottom"/>
          </w:tcPr>
          <w:p w:rsidR="00295765" w:rsidRPr="00D96505" w:rsidRDefault="00295765" w:rsidP="00C810FF">
            <w:pPr>
              <w:jc w:val="right"/>
              <w:rPr>
                <w:rFonts w:cs="Arial"/>
                <w:sz w:val="18"/>
                <w:szCs w:val="18"/>
              </w:rPr>
            </w:pPr>
          </w:p>
        </w:tc>
        <w:tc>
          <w:tcPr>
            <w:tcW w:w="1365" w:type="dxa"/>
            <w:vAlign w:val="bottom"/>
          </w:tcPr>
          <w:p w:rsidR="00295765" w:rsidRPr="00D96505" w:rsidRDefault="00295765" w:rsidP="00C810FF">
            <w:pPr>
              <w:jc w:val="right"/>
              <w:rPr>
                <w:rFonts w:cs="Arial"/>
                <w:sz w:val="18"/>
                <w:szCs w:val="18"/>
              </w:rPr>
            </w:pPr>
          </w:p>
        </w:tc>
        <w:tc>
          <w:tcPr>
            <w:tcW w:w="1558" w:type="dxa"/>
            <w:vAlign w:val="bottom"/>
          </w:tcPr>
          <w:p w:rsidR="00295765" w:rsidRPr="00D96505" w:rsidRDefault="00295765" w:rsidP="00C810FF">
            <w:pPr>
              <w:jc w:val="right"/>
              <w:rPr>
                <w:rFonts w:cs="Arial"/>
                <w:sz w:val="18"/>
                <w:szCs w:val="18"/>
              </w:rPr>
            </w:pPr>
          </w:p>
        </w:tc>
        <w:tc>
          <w:tcPr>
            <w:tcW w:w="1363" w:type="dxa"/>
            <w:vAlign w:val="bottom"/>
          </w:tcPr>
          <w:p w:rsidR="00295765" w:rsidRPr="00D96505" w:rsidRDefault="00295765" w:rsidP="00C810FF">
            <w:pPr>
              <w:jc w:val="right"/>
              <w:rPr>
                <w:rFonts w:cs="Arial"/>
                <w:sz w:val="18"/>
                <w:szCs w:val="18"/>
              </w:rPr>
            </w:pPr>
          </w:p>
        </w:tc>
        <w:tc>
          <w:tcPr>
            <w:tcW w:w="1363" w:type="dxa"/>
            <w:vAlign w:val="bottom"/>
          </w:tcPr>
          <w:p w:rsidR="00295765" w:rsidRPr="00D96505" w:rsidRDefault="00295765" w:rsidP="00C810FF">
            <w:pPr>
              <w:jc w:val="right"/>
              <w:rPr>
                <w:rFonts w:cs="Arial"/>
                <w:sz w:val="18"/>
                <w:szCs w:val="18"/>
              </w:rPr>
            </w:pPr>
          </w:p>
        </w:tc>
        <w:tc>
          <w:tcPr>
            <w:tcW w:w="1363" w:type="dxa"/>
            <w:vAlign w:val="bottom"/>
          </w:tcPr>
          <w:p w:rsidR="00295765" w:rsidRPr="00D96505" w:rsidRDefault="00295765" w:rsidP="00C810FF">
            <w:pPr>
              <w:jc w:val="right"/>
              <w:rPr>
                <w:rFonts w:cs="Arial"/>
                <w:sz w:val="18"/>
                <w:szCs w:val="18"/>
              </w:rPr>
            </w:pPr>
          </w:p>
        </w:tc>
        <w:tc>
          <w:tcPr>
            <w:tcW w:w="1363" w:type="dxa"/>
            <w:vAlign w:val="bottom"/>
          </w:tcPr>
          <w:p w:rsidR="00295765" w:rsidRPr="00D96505" w:rsidRDefault="00295765" w:rsidP="00C810FF">
            <w:pPr>
              <w:jc w:val="right"/>
              <w:rPr>
                <w:rFonts w:cs="Arial"/>
                <w:sz w:val="18"/>
                <w:szCs w:val="18"/>
              </w:rPr>
            </w:pPr>
          </w:p>
        </w:tc>
        <w:tc>
          <w:tcPr>
            <w:tcW w:w="1363" w:type="dxa"/>
            <w:vAlign w:val="bottom"/>
          </w:tcPr>
          <w:p w:rsidR="00295765" w:rsidRPr="00D96505" w:rsidRDefault="00295765" w:rsidP="00C810FF">
            <w:pPr>
              <w:jc w:val="right"/>
              <w:rPr>
                <w:rFonts w:cs="Arial"/>
                <w:sz w:val="18"/>
                <w:szCs w:val="18"/>
              </w:rPr>
            </w:pPr>
          </w:p>
        </w:tc>
      </w:tr>
      <w:tr w:rsidR="00E64D99" w:rsidRPr="00DB4850" w:rsidTr="00C810FF">
        <w:trPr>
          <w:trHeight w:val="402"/>
        </w:trPr>
        <w:tc>
          <w:tcPr>
            <w:tcW w:w="2532" w:type="dxa"/>
            <w:vAlign w:val="bottom"/>
          </w:tcPr>
          <w:p w:rsidR="00E64D99" w:rsidRPr="00637C39" w:rsidRDefault="00E64D99" w:rsidP="00C810FF">
            <w:pPr>
              <w:rPr>
                <w:rFonts w:cs="Arial"/>
                <w:b/>
                <w:sz w:val="18"/>
                <w:szCs w:val="18"/>
              </w:rPr>
            </w:pPr>
            <w:r w:rsidRPr="00637C39">
              <w:rPr>
                <w:rFonts w:cs="Arial"/>
                <w:b/>
                <w:sz w:val="18"/>
                <w:szCs w:val="18"/>
              </w:rPr>
              <w:t>Stanje 31. prosinca  201</w:t>
            </w:r>
            <w:r w:rsidR="003436EB">
              <w:rPr>
                <w:rFonts w:cs="Arial"/>
                <w:b/>
                <w:sz w:val="18"/>
                <w:szCs w:val="18"/>
              </w:rPr>
              <w:t>8</w:t>
            </w:r>
            <w:r w:rsidRPr="00637C39">
              <w:rPr>
                <w:rFonts w:cs="Arial"/>
                <w:b/>
                <w:sz w:val="18"/>
                <w:szCs w:val="18"/>
              </w:rPr>
              <w:t>. godine</w:t>
            </w:r>
          </w:p>
        </w:tc>
        <w:tc>
          <w:tcPr>
            <w:tcW w:w="1306" w:type="dxa"/>
            <w:vAlign w:val="bottom"/>
          </w:tcPr>
          <w:p w:rsidR="00E64D99" w:rsidRPr="00D96505" w:rsidRDefault="00920B51" w:rsidP="00B709E7">
            <w:pPr>
              <w:jc w:val="right"/>
              <w:rPr>
                <w:rFonts w:cs="Arial"/>
                <w:b/>
                <w:sz w:val="18"/>
                <w:szCs w:val="18"/>
              </w:rPr>
            </w:pPr>
            <w:r w:rsidRPr="00D96505">
              <w:rPr>
                <w:rFonts w:cs="Arial"/>
                <w:b/>
                <w:sz w:val="18"/>
                <w:szCs w:val="18"/>
              </w:rPr>
              <w:t>-</w:t>
            </w:r>
          </w:p>
        </w:tc>
        <w:tc>
          <w:tcPr>
            <w:tcW w:w="1417" w:type="dxa"/>
            <w:vAlign w:val="bottom"/>
          </w:tcPr>
          <w:p w:rsidR="00E64D99" w:rsidRPr="00D96505" w:rsidRDefault="003436EB" w:rsidP="00B709E7">
            <w:pPr>
              <w:jc w:val="right"/>
              <w:rPr>
                <w:rFonts w:cs="Arial"/>
                <w:b/>
                <w:sz w:val="18"/>
                <w:szCs w:val="18"/>
              </w:rPr>
            </w:pPr>
            <w:r w:rsidRPr="00D96505">
              <w:rPr>
                <w:rFonts w:cs="Arial"/>
                <w:b/>
                <w:sz w:val="18"/>
                <w:szCs w:val="18"/>
              </w:rPr>
              <w:t>9.071.204</w:t>
            </w:r>
          </w:p>
        </w:tc>
        <w:tc>
          <w:tcPr>
            <w:tcW w:w="1365" w:type="dxa"/>
            <w:vAlign w:val="bottom"/>
          </w:tcPr>
          <w:p w:rsidR="00E64D99" w:rsidRPr="00D96505" w:rsidRDefault="003436EB" w:rsidP="00B709E7">
            <w:pPr>
              <w:jc w:val="right"/>
              <w:rPr>
                <w:rFonts w:cs="Arial"/>
                <w:b/>
                <w:sz w:val="18"/>
                <w:szCs w:val="18"/>
              </w:rPr>
            </w:pPr>
            <w:r w:rsidRPr="00D96505">
              <w:rPr>
                <w:rFonts w:cs="Arial"/>
                <w:b/>
                <w:sz w:val="18"/>
                <w:szCs w:val="18"/>
              </w:rPr>
              <w:t>8.197.148</w:t>
            </w:r>
          </w:p>
        </w:tc>
        <w:tc>
          <w:tcPr>
            <w:tcW w:w="1558" w:type="dxa"/>
            <w:vAlign w:val="bottom"/>
          </w:tcPr>
          <w:p w:rsidR="00E64D99" w:rsidRPr="00D96505" w:rsidRDefault="003436EB" w:rsidP="00B709E7">
            <w:pPr>
              <w:jc w:val="right"/>
              <w:rPr>
                <w:rFonts w:cs="Arial"/>
                <w:b/>
                <w:sz w:val="18"/>
                <w:szCs w:val="18"/>
              </w:rPr>
            </w:pPr>
            <w:r w:rsidRPr="00D96505">
              <w:rPr>
                <w:rFonts w:cs="Arial"/>
                <w:b/>
                <w:sz w:val="18"/>
                <w:szCs w:val="18"/>
              </w:rPr>
              <w:t>12.324.85</w:t>
            </w:r>
            <w:r w:rsidR="004D09AE" w:rsidRPr="00D96505">
              <w:rPr>
                <w:rFonts w:cs="Arial"/>
                <w:b/>
                <w:sz w:val="18"/>
                <w:szCs w:val="18"/>
              </w:rPr>
              <w:t>7</w:t>
            </w:r>
          </w:p>
        </w:tc>
        <w:tc>
          <w:tcPr>
            <w:tcW w:w="1363" w:type="dxa"/>
            <w:vAlign w:val="bottom"/>
          </w:tcPr>
          <w:p w:rsidR="00E64D99" w:rsidRPr="00D96505" w:rsidRDefault="003436EB" w:rsidP="00B709E7">
            <w:pPr>
              <w:jc w:val="right"/>
              <w:rPr>
                <w:rFonts w:cs="Arial"/>
                <w:b/>
                <w:sz w:val="18"/>
                <w:szCs w:val="18"/>
              </w:rPr>
            </w:pPr>
            <w:r w:rsidRPr="00D96505">
              <w:rPr>
                <w:rFonts w:cs="Arial"/>
                <w:b/>
                <w:sz w:val="18"/>
                <w:szCs w:val="18"/>
              </w:rPr>
              <w:t>615.153</w:t>
            </w:r>
          </w:p>
        </w:tc>
        <w:tc>
          <w:tcPr>
            <w:tcW w:w="1363" w:type="dxa"/>
            <w:vAlign w:val="bottom"/>
          </w:tcPr>
          <w:p w:rsidR="00E64D99" w:rsidRPr="00D96505" w:rsidRDefault="004D09AE" w:rsidP="00B709E7">
            <w:pPr>
              <w:jc w:val="right"/>
              <w:rPr>
                <w:rFonts w:cs="Arial"/>
                <w:b/>
                <w:sz w:val="18"/>
                <w:szCs w:val="18"/>
              </w:rPr>
            </w:pPr>
            <w:r w:rsidRPr="00D96505">
              <w:rPr>
                <w:rFonts w:cs="Arial"/>
                <w:b/>
                <w:sz w:val="18"/>
                <w:szCs w:val="18"/>
              </w:rPr>
              <w:t>-</w:t>
            </w:r>
          </w:p>
        </w:tc>
        <w:tc>
          <w:tcPr>
            <w:tcW w:w="1363" w:type="dxa"/>
            <w:vAlign w:val="bottom"/>
          </w:tcPr>
          <w:p w:rsidR="00E64D99" w:rsidRPr="00D96505" w:rsidRDefault="003436EB" w:rsidP="00B709E7">
            <w:pPr>
              <w:jc w:val="right"/>
              <w:rPr>
                <w:rFonts w:cs="Arial"/>
                <w:b/>
                <w:sz w:val="18"/>
                <w:szCs w:val="18"/>
              </w:rPr>
            </w:pPr>
            <w:r w:rsidRPr="00D96505">
              <w:rPr>
                <w:rFonts w:cs="Arial"/>
                <w:b/>
                <w:sz w:val="18"/>
                <w:szCs w:val="18"/>
              </w:rPr>
              <w:t>30.208.362</w:t>
            </w:r>
          </w:p>
        </w:tc>
        <w:tc>
          <w:tcPr>
            <w:tcW w:w="1363" w:type="dxa"/>
            <w:vAlign w:val="bottom"/>
          </w:tcPr>
          <w:p w:rsidR="00E64D99" w:rsidRPr="00D96505" w:rsidRDefault="003436EB" w:rsidP="00B709E7">
            <w:pPr>
              <w:jc w:val="right"/>
              <w:rPr>
                <w:rFonts w:cs="Arial"/>
                <w:b/>
                <w:sz w:val="18"/>
                <w:szCs w:val="18"/>
              </w:rPr>
            </w:pPr>
            <w:r w:rsidRPr="00D96505">
              <w:rPr>
                <w:rFonts w:cs="Arial"/>
                <w:b/>
                <w:sz w:val="18"/>
                <w:szCs w:val="18"/>
              </w:rPr>
              <w:t>1.675.976</w:t>
            </w:r>
          </w:p>
        </w:tc>
        <w:tc>
          <w:tcPr>
            <w:tcW w:w="1363" w:type="dxa"/>
            <w:vAlign w:val="bottom"/>
          </w:tcPr>
          <w:p w:rsidR="00E64D99" w:rsidRPr="00D96505" w:rsidRDefault="004D09AE" w:rsidP="00C810FF">
            <w:pPr>
              <w:jc w:val="right"/>
              <w:rPr>
                <w:rFonts w:cs="Arial"/>
                <w:b/>
                <w:sz w:val="18"/>
                <w:szCs w:val="18"/>
              </w:rPr>
            </w:pPr>
            <w:r w:rsidRPr="00D96505">
              <w:rPr>
                <w:rFonts w:cs="Arial"/>
                <w:b/>
                <w:sz w:val="18"/>
                <w:szCs w:val="18"/>
              </w:rPr>
              <w:t>-</w:t>
            </w:r>
          </w:p>
        </w:tc>
      </w:tr>
      <w:tr w:rsidR="00295765" w:rsidRPr="00DB4850" w:rsidTr="00C810FF">
        <w:trPr>
          <w:trHeight w:val="268"/>
        </w:trPr>
        <w:tc>
          <w:tcPr>
            <w:tcW w:w="2532" w:type="dxa"/>
            <w:vAlign w:val="bottom"/>
          </w:tcPr>
          <w:p w:rsidR="00295765" w:rsidRPr="00637C39" w:rsidRDefault="00295765" w:rsidP="00C810FF">
            <w:pPr>
              <w:rPr>
                <w:rFonts w:cs="Arial"/>
                <w:sz w:val="18"/>
                <w:szCs w:val="18"/>
              </w:rPr>
            </w:pPr>
            <w:r w:rsidRPr="00637C39">
              <w:rPr>
                <w:rFonts w:cs="Arial"/>
                <w:sz w:val="18"/>
                <w:szCs w:val="18"/>
              </w:rPr>
              <w:t>Prijenos na ostalu imovinu</w:t>
            </w:r>
          </w:p>
        </w:tc>
        <w:tc>
          <w:tcPr>
            <w:tcW w:w="1306" w:type="dxa"/>
            <w:vAlign w:val="bottom"/>
          </w:tcPr>
          <w:p w:rsidR="00295765" w:rsidRPr="00D96505" w:rsidRDefault="00920B51" w:rsidP="00C810FF">
            <w:pPr>
              <w:jc w:val="right"/>
              <w:rPr>
                <w:rFonts w:cs="Arial"/>
                <w:sz w:val="18"/>
                <w:szCs w:val="18"/>
              </w:rPr>
            </w:pPr>
            <w:r w:rsidRPr="00D96505">
              <w:rPr>
                <w:rFonts w:cs="Arial"/>
                <w:sz w:val="18"/>
                <w:szCs w:val="18"/>
              </w:rPr>
              <w:t>-</w:t>
            </w:r>
          </w:p>
        </w:tc>
        <w:tc>
          <w:tcPr>
            <w:tcW w:w="1417" w:type="dxa"/>
            <w:vAlign w:val="bottom"/>
          </w:tcPr>
          <w:p w:rsidR="00295765" w:rsidRPr="00D96505" w:rsidRDefault="00920B51" w:rsidP="00C810FF">
            <w:pPr>
              <w:jc w:val="right"/>
              <w:rPr>
                <w:rFonts w:cs="Arial"/>
                <w:sz w:val="18"/>
                <w:szCs w:val="18"/>
              </w:rPr>
            </w:pPr>
            <w:r w:rsidRPr="00D96505">
              <w:rPr>
                <w:rFonts w:cs="Arial"/>
                <w:sz w:val="18"/>
                <w:szCs w:val="18"/>
              </w:rPr>
              <w:t>-</w:t>
            </w:r>
          </w:p>
        </w:tc>
        <w:tc>
          <w:tcPr>
            <w:tcW w:w="1365" w:type="dxa"/>
            <w:vAlign w:val="bottom"/>
          </w:tcPr>
          <w:p w:rsidR="00295765" w:rsidRPr="00D96505" w:rsidRDefault="00394E1D" w:rsidP="00C810FF">
            <w:pPr>
              <w:jc w:val="right"/>
              <w:rPr>
                <w:rFonts w:cs="Arial"/>
                <w:sz w:val="18"/>
                <w:szCs w:val="18"/>
              </w:rPr>
            </w:pPr>
            <w:r w:rsidRPr="00D96505">
              <w:rPr>
                <w:rFonts w:cs="Arial"/>
                <w:sz w:val="18"/>
                <w:szCs w:val="18"/>
              </w:rPr>
              <w:t>-</w:t>
            </w:r>
          </w:p>
        </w:tc>
        <w:tc>
          <w:tcPr>
            <w:tcW w:w="1558" w:type="dxa"/>
            <w:vAlign w:val="bottom"/>
          </w:tcPr>
          <w:p w:rsidR="00295765" w:rsidRPr="00D96505" w:rsidRDefault="004D09AE" w:rsidP="00C810FF">
            <w:pPr>
              <w:jc w:val="right"/>
              <w:rPr>
                <w:rFonts w:cs="Arial"/>
                <w:sz w:val="18"/>
                <w:szCs w:val="18"/>
              </w:rPr>
            </w:pPr>
            <w:r w:rsidRPr="00D96505">
              <w:rPr>
                <w:rFonts w:cs="Arial"/>
                <w:sz w:val="18"/>
                <w:szCs w:val="18"/>
              </w:rPr>
              <w:t>-</w:t>
            </w:r>
          </w:p>
        </w:tc>
        <w:tc>
          <w:tcPr>
            <w:tcW w:w="1363" w:type="dxa"/>
            <w:vAlign w:val="bottom"/>
          </w:tcPr>
          <w:p w:rsidR="00295765" w:rsidRPr="00D96505" w:rsidRDefault="004D09AE" w:rsidP="00C810FF">
            <w:pPr>
              <w:jc w:val="right"/>
              <w:rPr>
                <w:rFonts w:cs="Arial"/>
                <w:sz w:val="18"/>
                <w:szCs w:val="18"/>
              </w:rPr>
            </w:pPr>
            <w:r w:rsidRPr="00D96505">
              <w:rPr>
                <w:rFonts w:cs="Arial"/>
                <w:sz w:val="18"/>
                <w:szCs w:val="18"/>
              </w:rPr>
              <w:t>-</w:t>
            </w:r>
          </w:p>
        </w:tc>
        <w:tc>
          <w:tcPr>
            <w:tcW w:w="1363" w:type="dxa"/>
            <w:vAlign w:val="bottom"/>
          </w:tcPr>
          <w:p w:rsidR="00295765" w:rsidRPr="00D96505" w:rsidRDefault="004D09AE" w:rsidP="00C810FF">
            <w:pPr>
              <w:jc w:val="right"/>
              <w:rPr>
                <w:rFonts w:cs="Arial"/>
                <w:sz w:val="18"/>
                <w:szCs w:val="18"/>
              </w:rPr>
            </w:pPr>
            <w:r w:rsidRPr="00D96505">
              <w:rPr>
                <w:rFonts w:cs="Arial"/>
                <w:sz w:val="18"/>
                <w:szCs w:val="18"/>
              </w:rPr>
              <w:t>-</w:t>
            </w:r>
          </w:p>
        </w:tc>
        <w:tc>
          <w:tcPr>
            <w:tcW w:w="1363" w:type="dxa"/>
            <w:vAlign w:val="bottom"/>
          </w:tcPr>
          <w:p w:rsidR="00295765" w:rsidRPr="00D96505" w:rsidRDefault="004D09AE" w:rsidP="00C810FF">
            <w:pPr>
              <w:jc w:val="right"/>
              <w:rPr>
                <w:rFonts w:cs="Arial"/>
                <w:sz w:val="18"/>
                <w:szCs w:val="18"/>
              </w:rPr>
            </w:pPr>
            <w:r w:rsidRPr="00D96505">
              <w:rPr>
                <w:rFonts w:cs="Arial"/>
                <w:sz w:val="18"/>
                <w:szCs w:val="18"/>
              </w:rPr>
              <w:t>-</w:t>
            </w:r>
          </w:p>
        </w:tc>
        <w:tc>
          <w:tcPr>
            <w:tcW w:w="1363" w:type="dxa"/>
            <w:vAlign w:val="bottom"/>
          </w:tcPr>
          <w:p w:rsidR="00295765" w:rsidRPr="00D96505" w:rsidRDefault="004D09AE" w:rsidP="00C810FF">
            <w:pPr>
              <w:jc w:val="right"/>
              <w:rPr>
                <w:rFonts w:cs="Arial"/>
                <w:sz w:val="18"/>
                <w:szCs w:val="18"/>
              </w:rPr>
            </w:pPr>
            <w:r w:rsidRPr="00D96505">
              <w:rPr>
                <w:rFonts w:cs="Arial"/>
                <w:sz w:val="18"/>
                <w:szCs w:val="18"/>
              </w:rPr>
              <w:t>-</w:t>
            </w:r>
          </w:p>
        </w:tc>
        <w:tc>
          <w:tcPr>
            <w:tcW w:w="1363" w:type="dxa"/>
            <w:vAlign w:val="bottom"/>
          </w:tcPr>
          <w:p w:rsidR="00295765" w:rsidRPr="00D96505" w:rsidRDefault="004D09AE" w:rsidP="00C810FF">
            <w:pPr>
              <w:jc w:val="right"/>
              <w:rPr>
                <w:rFonts w:cs="Arial"/>
                <w:sz w:val="18"/>
                <w:szCs w:val="18"/>
              </w:rPr>
            </w:pPr>
            <w:r w:rsidRPr="00D96505">
              <w:rPr>
                <w:rFonts w:cs="Arial"/>
                <w:sz w:val="18"/>
                <w:szCs w:val="18"/>
              </w:rPr>
              <w:t>-</w:t>
            </w:r>
          </w:p>
        </w:tc>
      </w:tr>
      <w:tr w:rsidR="00295765" w:rsidRPr="00DB4850" w:rsidTr="00C810FF">
        <w:trPr>
          <w:trHeight w:val="268"/>
        </w:trPr>
        <w:tc>
          <w:tcPr>
            <w:tcW w:w="2532" w:type="dxa"/>
            <w:vAlign w:val="bottom"/>
          </w:tcPr>
          <w:p w:rsidR="00295765" w:rsidRPr="00637C39" w:rsidRDefault="00637C39" w:rsidP="00C810FF">
            <w:pPr>
              <w:rPr>
                <w:rFonts w:cs="Arial"/>
                <w:sz w:val="18"/>
                <w:szCs w:val="18"/>
              </w:rPr>
            </w:pPr>
            <w:r>
              <w:rPr>
                <w:rFonts w:cs="Arial"/>
                <w:sz w:val="18"/>
                <w:szCs w:val="18"/>
              </w:rPr>
              <w:t>Amortizacija za 201</w:t>
            </w:r>
            <w:r w:rsidR="003436EB">
              <w:rPr>
                <w:rFonts w:cs="Arial"/>
                <w:sz w:val="18"/>
                <w:szCs w:val="18"/>
              </w:rPr>
              <w:t>9</w:t>
            </w:r>
            <w:r w:rsidR="00295765" w:rsidRPr="00637C39">
              <w:rPr>
                <w:rFonts w:cs="Arial"/>
                <w:sz w:val="18"/>
                <w:szCs w:val="18"/>
              </w:rPr>
              <w:t>. godinu</w:t>
            </w:r>
          </w:p>
        </w:tc>
        <w:tc>
          <w:tcPr>
            <w:tcW w:w="1306" w:type="dxa"/>
            <w:vAlign w:val="bottom"/>
          </w:tcPr>
          <w:p w:rsidR="00295765" w:rsidRPr="00D96505" w:rsidRDefault="00920B51" w:rsidP="00C810FF">
            <w:pPr>
              <w:jc w:val="right"/>
              <w:rPr>
                <w:rFonts w:cs="Arial"/>
                <w:sz w:val="18"/>
                <w:szCs w:val="18"/>
              </w:rPr>
            </w:pPr>
            <w:r w:rsidRPr="00D96505">
              <w:rPr>
                <w:rFonts w:cs="Arial"/>
                <w:sz w:val="18"/>
                <w:szCs w:val="18"/>
              </w:rPr>
              <w:t>-</w:t>
            </w:r>
          </w:p>
        </w:tc>
        <w:tc>
          <w:tcPr>
            <w:tcW w:w="1417" w:type="dxa"/>
            <w:vAlign w:val="bottom"/>
          </w:tcPr>
          <w:p w:rsidR="00295765" w:rsidRPr="00D96505" w:rsidRDefault="00920B51" w:rsidP="00C810FF">
            <w:pPr>
              <w:jc w:val="right"/>
              <w:rPr>
                <w:rFonts w:cs="Arial"/>
                <w:sz w:val="18"/>
                <w:szCs w:val="18"/>
              </w:rPr>
            </w:pPr>
            <w:r w:rsidRPr="00D96505">
              <w:rPr>
                <w:rFonts w:cs="Arial"/>
                <w:sz w:val="18"/>
                <w:szCs w:val="18"/>
              </w:rPr>
              <w:t>1.109.206</w:t>
            </w:r>
          </w:p>
        </w:tc>
        <w:tc>
          <w:tcPr>
            <w:tcW w:w="1365" w:type="dxa"/>
            <w:vAlign w:val="bottom"/>
          </w:tcPr>
          <w:p w:rsidR="00295765" w:rsidRPr="00D96505" w:rsidRDefault="00394E1D" w:rsidP="00C810FF">
            <w:pPr>
              <w:jc w:val="right"/>
              <w:rPr>
                <w:rFonts w:cs="Arial"/>
                <w:sz w:val="18"/>
                <w:szCs w:val="18"/>
              </w:rPr>
            </w:pPr>
            <w:r w:rsidRPr="00D96505">
              <w:rPr>
                <w:rFonts w:cs="Arial"/>
                <w:sz w:val="18"/>
                <w:szCs w:val="18"/>
              </w:rPr>
              <w:t>692.629</w:t>
            </w:r>
          </w:p>
        </w:tc>
        <w:tc>
          <w:tcPr>
            <w:tcW w:w="1558" w:type="dxa"/>
            <w:vAlign w:val="bottom"/>
          </w:tcPr>
          <w:p w:rsidR="00295765" w:rsidRPr="00D96505" w:rsidRDefault="00394E1D" w:rsidP="00C810FF">
            <w:pPr>
              <w:jc w:val="right"/>
              <w:rPr>
                <w:rFonts w:cs="Arial"/>
                <w:sz w:val="18"/>
                <w:szCs w:val="18"/>
              </w:rPr>
            </w:pPr>
            <w:r w:rsidRPr="00D96505">
              <w:rPr>
                <w:rFonts w:cs="Arial"/>
                <w:sz w:val="18"/>
                <w:szCs w:val="18"/>
              </w:rPr>
              <w:t>770.117</w:t>
            </w:r>
          </w:p>
        </w:tc>
        <w:tc>
          <w:tcPr>
            <w:tcW w:w="1363" w:type="dxa"/>
            <w:vAlign w:val="bottom"/>
          </w:tcPr>
          <w:p w:rsidR="00295765" w:rsidRPr="00D96505" w:rsidRDefault="00394E1D" w:rsidP="00C810FF">
            <w:pPr>
              <w:jc w:val="right"/>
              <w:rPr>
                <w:rFonts w:cs="Arial"/>
                <w:sz w:val="18"/>
                <w:szCs w:val="18"/>
              </w:rPr>
            </w:pPr>
            <w:r w:rsidRPr="00D96505">
              <w:rPr>
                <w:rFonts w:cs="Arial"/>
                <w:sz w:val="18"/>
                <w:szCs w:val="18"/>
              </w:rPr>
              <w:t>44.625</w:t>
            </w:r>
          </w:p>
        </w:tc>
        <w:tc>
          <w:tcPr>
            <w:tcW w:w="1363" w:type="dxa"/>
            <w:vAlign w:val="bottom"/>
          </w:tcPr>
          <w:p w:rsidR="00295765" w:rsidRPr="00D96505" w:rsidRDefault="004D09AE" w:rsidP="00C810FF">
            <w:pPr>
              <w:jc w:val="right"/>
              <w:rPr>
                <w:rFonts w:cs="Arial"/>
                <w:sz w:val="18"/>
                <w:szCs w:val="18"/>
              </w:rPr>
            </w:pPr>
            <w:r w:rsidRPr="00D96505">
              <w:rPr>
                <w:rFonts w:cs="Arial"/>
                <w:sz w:val="18"/>
                <w:szCs w:val="18"/>
              </w:rPr>
              <w:t>-</w:t>
            </w:r>
          </w:p>
        </w:tc>
        <w:tc>
          <w:tcPr>
            <w:tcW w:w="1363" w:type="dxa"/>
            <w:vAlign w:val="bottom"/>
          </w:tcPr>
          <w:p w:rsidR="00295765" w:rsidRPr="00D96505" w:rsidRDefault="004D09AE" w:rsidP="00C810FF">
            <w:pPr>
              <w:jc w:val="right"/>
              <w:rPr>
                <w:rFonts w:cs="Arial"/>
                <w:sz w:val="18"/>
                <w:szCs w:val="18"/>
              </w:rPr>
            </w:pPr>
            <w:r w:rsidRPr="00D96505">
              <w:rPr>
                <w:rFonts w:cs="Arial"/>
                <w:sz w:val="18"/>
                <w:szCs w:val="18"/>
              </w:rPr>
              <w:t>2.616.577</w:t>
            </w:r>
          </w:p>
        </w:tc>
        <w:tc>
          <w:tcPr>
            <w:tcW w:w="1363" w:type="dxa"/>
            <w:vAlign w:val="bottom"/>
          </w:tcPr>
          <w:p w:rsidR="00295765" w:rsidRPr="00D96505" w:rsidRDefault="00920B51" w:rsidP="00C810FF">
            <w:pPr>
              <w:jc w:val="right"/>
              <w:rPr>
                <w:rFonts w:cs="Arial"/>
                <w:sz w:val="18"/>
                <w:szCs w:val="18"/>
              </w:rPr>
            </w:pPr>
            <w:r w:rsidRPr="00D96505">
              <w:rPr>
                <w:rFonts w:cs="Arial"/>
                <w:sz w:val="18"/>
                <w:szCs w:val="18"/>
              </w:rPr>
              <w:t>234.790</w:t>
            </w:r>
          </w:p>
        </w:tc>
        <w:tc>
          <w:tcPr>
            <w:tcW w:w="1363" w:type="dxa"/>
            <w:vAlign w:val="bottom"/>
          </w:tcPr>
          <w:p w:rsidR="00295765" w:rsidRPr="00D96505" w:rsidRDefault="004D09AE" w:rsidP="00C810FF">
            <w:pPr>
              <w:jc w:val="right"/>
              <w:rPr>
                <w:rFonts w:cs="Arial"/>
                <w:sz w:val="18"/>
                <w:szCs w:val="18"/>
              </w:rPr>
            </w:pPr>
            <w:r w:rsidRPr="00D96505">
              <w:rPr>
                <w:rFonts w:cs="Arial"/>
                <w:sz w:val="18"/>
                <w:szCs w:val="18"/>
              </w:rPr>
              <w:t>-</w:t>
            </w:r>
          </w:p>
        </w:tc>
      </w:tr>
      <w:tr w:rsidR="00295765" w:rsidRPr="00DB4850" w:rsidTr="00C810FF">
        <w:trPr>
          <w:trHeight w:val="268"/>
        </w:trPr>
        <w:tc>
          <w:tcPr>
            <w:tcW w:w="2532" w:type="dxa"/>
            <w:tcBorders>
              <w:bottom w:val="single" w:sz="4" w:space="0" w:color="auto"/>
            </w:tcBorders>
            <w:vAlign w:val="bottom"/>
          </w:tcPr>
          <w:p w:rsidR="00295765" w:rsidRPr="00637C39" w:rsidRDefault="00295765" w:rsidP="00C810FF">
            <w:pPr>
              <w:rPr>
                <w:rFonts w:cs="Arial"/>
                <w:sz w:val="18"/>
                <w:szCs w:val="18"/>
              </w:rPr>
            </w:pPr>
            <w:r w:rsidRPr="00637C39">
              <w:rPr>
                <w:rFonts w:cs="Arial"/>
                <w:sz w:val="18"/>
                <w:szCs w:val="18"/>
              </w:rPr>
              <w:t>Rashod i prodaja</w:t>
            </w:r>
          </w:p>
        </w:tc>
        <w:tc>
          <w:tcPr>
            <w:tcW w:w="1306" w:type="dxa"/>
            <w:tcBorders>
              <w:bottom w:val="single" w:sz="4" w:space="0" w:color="auto"/>
            </w:tcBorders>
            <w:vAlign w:val="bottom"/>
          </w:tcPr>
          <w:p w:rsidR="00295765" w:rsidRPr="00D96505" w:rsidRDefault="00920B51" w:rsidP="00C810FF">
            <w:pPr>
              <w:jc w:val="right"/>
              <w:rPr>
                <w:rFonts w:cs="Arial"/>
                <w:sz w:val="18"/>
                <w:szCs w:val="18"/>
              </w:rPr>
            </w:pPr>
            <w:r w:rsidRPr="00D96505">
              <w:rPr>
                <w:rFonts w:cs="Arial"/>
                <w:sz w:val="18"/>
                <w:szCs w:val="18"/>
              </w:rPr>
              <w:t>-</w:t>
            </w:r>
          </w:p>
        </w:tc>
        <w:tc>
          <w:tcPr>
            <w:tcW w:w="1417" w:type="dxa"/>
            <w:tcBorders>
              <w:bottom w:val="single" w:sz="4" w:space="0" w:color="auto"/>
            </w:tcBorders>
            <w:vAlign w:val="bottom"/>
          </w:tcPr>
          <w:p w:rsidR="00295765" w:rsidRPr="00D96505" w:rsidRDefault="00920B51" w:rsidP="00C810FF">
            <w:pPr>
              <w:jc w:val="right"/>
              <w:rPr>
                <w:rFonts w:cs="Arial"/>
                <w:sz w:val="18"/>
                <w:szCs w:val="18"/>
              </w:rPr>
            </w:pPr>
            <w:r w:rsidRPr="00D96505">
              <w:rPr>
                <w:rFonts w:cs="Arial"/>
                <w:sz w:val="18"/>
                <w:szCs w:val="18"/>
              </w:rPr>
              <w:t>-</w:t>
            </w:r>
          </w:p>
        </w:tc>
        <w:tc>
          <w:tcPr>
            <w:tcW w:w="1365" w:type="dxa"/>
            <w:tcBorders>
              <w:bottom w:val="single" w:sz="4" w:space="0" w:color="auto"/>
            </w:tcBorders>
            <w:vAlign w:val="bottom"/>
          </w:tcPr>
          <w:p w:rsidR="00295765" w:rsidRPr="00D96505" w:rsidRDefault="00394E1D" w:rsidP="00C810FF">
            <w:pPr>
              <w:jc w:val="right"/>
              <w:rPr>
                <w:rFonts w:cs="Arial"/>
                <w:sz w:val="18"/>
                <w:szCs w:val="18"/>
              </w:rPr>
            </w:pPr>
            <w:r w:rsidRPr="00D96505">
              <w:rPr>
                <w:rFonts w:cs="Arial"/>
                <w:sz w:val="18"/>
                <w:szCs w:val="18"/>
              </w:rPr>
              <w:t>-</w:t>
            </w:r>
          </w:p>
        </w:tc>
        <w:tc>
          <w:tcPr>
            <w:tcW w:w="1558" w:type="dxa"/>
            <w:tcBorders>
              <w:bottom w:val="single" w:sz="4" w:space="0" w:color="auto"/>
            </w:tcBorders>
            <w:vAlign w:val="bottom"/>
          </w:tcPr>
          <w:p w:rsidR="00295765" w:rsidRPr="00D96505" w:rsidRDefault="004D09AE" w:rsidP="00C810FF">
            <w:pPr>
              <w:jc w:val="right"/>
              <w:rPr>
                <w:rFonts w:cs="Arial"/>
                <w:sz w:val="18"/>
                <w:szCs w:val="18"/>
              </w:rPr>
            </w:pPr>
            <w:r w:rsidRPr="00D96505">
              <w:rPr>
                <w:rFonts w:cs="Arial"/>
                <w:sz w:val="18"/>
                <w:szCs w:val="18"/>
              </w:rPr>
              <w:t>-</w:t>
            </w:r>
          </w:p>
        </w:tc>
        <w:tc>
          <w:tcPr>
            <w:tcW w:w="1363" w:type="dxa"/>
            <w:tcBorders>
              <w:bottom w:val="single" w:sz="4" w:space="0" w:color="auto"/>
            </w:tcBorders>
            <w:vAlign w:val="bottom"/>
          </w:tcPr>
          <w:p w:rsidR="00295765" w:rsidRPr="00D96505" w:rsidRDefault="004D09AE" w:rsidP="00C810FF">
            <w:pPr>
              <w:jc w:val="right"/>
              <w:rPr>
                <w:rFonts w:cs="Arial"/>
                <w:sz w:val="18"/>
                <w:szCs w:val="18"/>
              </w:rPr>
            </w:pPr>
            <w:r w:rsidRPr="00D96505">
              <w:rPr>
                <w:rFonts w:cs="Arial"/>
                <w:sz w:val="18"/>
                <w:szCs w:val="18"/>
              </w:rPr>
              <w:t>-</w:t>
            </w:r>
          </w:p>
        </w:tc>
        <w:tc>
          <w:tcPr>
            <w:tcW w:w="1363" w:type="dxa"/>
            <w:tcBorders>
              <w:bottom w:val="single" w:sz="4" w:space="0" w:color="auto"/>
            </w:tcBorders>
            <w:vAlign w:val="bottom"/>
          </w:tcPr>
          <w:p w:rsidR="00295765" w:rsidRPr="00D96505" w:rsidRDefault="004D09AE" w:rsidP="00C810FF">
            <w:pPr>
              <w:jc w:val="right"/>
              <w:rPr>
                <w:rFonts w:cs="Arial"/>
                <w:sz w:val="18"/>
                <w:szCs w:val="18"/>
              </w:rPr>
            </w:pPr>
            <w:r w:rsidRPr="00D96505">
              <w:rPr>
                <w:rFonts w:cs="Arial"/>
                <w:sz w:val="18"/>
                <w:szCs w:val="18"/>
              </w:rPr>
              <w:t>-</w:t>
            </w:r>
          </w:p>
        </w:tc>
        <w:tc>
          <w:tcPr>
            <w:tcW w:w="1363" w:type="dxa"/>
            <w:tcBorders>
              <w:bottom w:val="single" w:sz="4" w:space="0" w:color="auto"/>
            </w:tcBorders>
            <w:vAlign w:val="bottom"/>
          </w:tcPr>
          <w:p w:rsidR="00295765" w:rsidRPr="00D96505" w:rsidRDefault="004D09AE" w:rsidP="00C810FF">
            <w:pPr>
              <w:jc w:val="right"/>
              <w:rPr>
                <w:rFonts w:cs="Arial"/>
                <w:sz w:val="18"/>
                <w:szCs w:val="18"/>
              </w:rPr>
            </w:pPr>
            <w:r w:rsidRPr="00D96505">
              <w:rPr>
                <w:rFonts w:cs="Arial"/>
                <w:sz w:val="18"/>
                <w:szCs w:val="18"/>
              </w:rPr>
              <w:t>-</w:t>
            </w:r>
          </w:p>
        </w:tc>
        <w:tc>
          <w:tcPr>
            <w:tcW w:w="1363" w:type="dxa"/>
            <w:tcBorders>
              <w:bottom w:val="single" w:sz="4" w:space="0" w:color="auto"/>
            </w:tcBorders>
            <w:vAlign w:val="bottom"/>
          </w:tcPr>
          <w:p w:rsidR="00295765" w:rsidRPr="00D96505" w:rsidRDefault="004D09AE" w:rsidP="00C810FF">
            <w:pPr>
              <w:jc w:val="right"/>
              <w:rPr>
                <w:rFonts w:cs="Arial"/>
                <w:sz w:val="18"/>
                <w:szCs w:val="18"/>
              </w:rPr>
            </w:pPr>
            <w:r w:rsidRPr="00D96505">
              <w:rPr>
                <w:rFonts w:cs="Arial"/>
                <w:sz w:val="18"/>
                <w:szCs w:val="18"/>
              </w:rPr>
              <w:t>-</w:t>
            </w:r>
          </w:p>
        </w:tc>
        <w:tc>
          <w:tcPr>
            <w:tcW w:w="1363" w:type="dxa"/>
            <w:tcBorders>
              <w:bottom w:val="single" w:sz="4" w:space="0" w:color="auto"/>
            </w:tcBorders>
            <w:vAlign w:val="bottom"/>
          </w:tcPr>
          <w:p w:rsidR="00295765" w:rsidRPr="00D96505" w:rsidRDefault="004D09AE" w:rsidP="00C810FF">
            <w:pPr>
              <w:jc w:val="right"/>
              <w:rPr>
                <w:rFonts w:cs="Arial"/>
                <w:sz w:val="18"/>
                <w:szCs w:val="18"/>
              </w:rPr>
            </w:pPr>
            <w:r w:rsidRPr="00D96505">
              <w:rPr>
                <w:rFonts w:cs="Arial"/>
                <w:sz w:val="18"/>
                <w:szCs w:val="18"/>
              </w:rPr>
              <w:t>-</w:t>
            </w:r>
          </w:p>
        </w:tc>
      </w:tr>
      <w:tr w:rsidR="00295765" w:rsidRPr="00DB4850" w:rsidTr="00C810FF">
        <w:trPr>
          <w:trHeight w:val="402"/>
        </w:trPr>
        <w:tc>
          <w:tcPr>
            <w:tcW w:w="2532" w:type="dxa"/>
            <w:tcBorders>
              <w:bottom w:val="single" w:sz="6" w:space="0" w:color="auto"/>
            </w:tcBorders>
            <w:vAlign w:val="bottom"/>
          </w:tcPr>
          <w:p w:rsidR="00295765" w:rsidRPr="00637C39" w:rsidRDefault="002A14DE" w:rsidP="00C810FF">
            <w:pPr>
              <w:rPr>
                <w:rFonts w:cs="Arial"/>
                <w:b/>
                <w:sz w:val="18"/>
                <w:szCs w:val="18"/>
              </w:rPr>
            </w:pPr>
            <w:r w:rsidRPr="00637C39">
              <w:rPr>
                <w:rFonts w:cs="Arial"/>
                <w:b/>
                <w:sz w:val="18"/>
                <w:szCs w:val="18"/>
              </w:rPr>
              <w:t>Stanje 31. prosinca 201</w:t>
            </w:r>
            <w:r w:rsidR="003436EB">
              <w:rPr>
                <w:rFonts w:cs="Arial"/>
                <w:b/>
                <w:sz w:val="18"/>
                <w:szCs w:val="18"/>
              </w:rPr>
              <w:t>9</w:t>
            </w:r>
            <w:r w:rsidR="00295765" w:rsidRPr="00637C39">
              <w:rPr>
                <w:rFonts w:cs="Arial"/>
                <w:b/>
                <w:sz w:val="18"/>
                <w:szCs w:val="18"/>
              </w:rPr>
              <w:t>. godine</w:t>
            </w:r>
          </w:p>
        </w:tc>
        <w:tc>
          <w:tcPr>
            <w:tcW w:w="1306" w:type="dxa"/>
            <w:tcBorders>
              <w:bottom w:val="single" w:sz="6" w:space="0" w:color="auto"/>
            </w:tcBorders>
            <w:vAlign w:val="bottom"/>
          </w:tcPr>
          <w:p w:rsidR="00295765" w:rsidRPr="00D96505" w:rsidRDefault="00482F06" w:rsidP="00C810FF">
            <w:pPr>
              <w:jc w:val="right"/>
              <w:rPr>
                <w:rFonts w:cs="Arial"/>
                <w:b/>
                <w:sz w:val="18"/>
                <w:szCs w:val="18"/>
              </w:rPr>
            </w:pPr>
            <w:r w:rsidRPr="00D96505">
              <w:rPr>
                <w:rFonts w:cs="Arial"/>
                <w:b/>
                <w:sz w:val="18"/>
                <w:szCs w:val="18"/>
              </w:rPr>
              <w:t>-</w:t>
            </w:r>
          </w:p>
        </w:tc>
        <w:tc>
          <w:tcPr>
            <w:tcW w:w="1417" w:type="dxa"/>
            <w:tcBorders>
              <w:bottom w:val="single" w:sz="6" w:space="0" w:color="auto"/>
            </w:tcBorders>
            <w:vAlign w:val="bottom"/>
          </w:tcPr>
          <w:p w:rsidR="00295765" w:rsidRPr="00D96505" w:rsidRDefault="00920B51" w:rsidP="00C810FF">
            <w:pPr>
              <w:jc w:val="right"/>
              <w:rPr>
                <w:rFonts w:cs="Arial"/>
                <w:b/>
                <w:sz w:val="18"/>
                <w:szCs w:val="18"/>
              </w:rPr>
            </w:pPr>
            <w:r w:rsidRPr="00D96505">
              <w:rPr>
                <w:rFonts w:cs="Arial"/>
                <w:b/>
                <w:sz w:val="18"/>
                <w:szCs w:val="18"/>
              </w:rPr>
              <w:t>10.180.4</w:t>
            </w:r>
            <w:r w:rsidR="006C0DF8" w:rsidRPr="00D96505">
              <w:rPr>
                <w:rFonts w:cs="Arial"/>
                <w:b/>
                <w:sz w:val="18"/>
                <w:szCs w:val="18"/>
              </w:rPr>
              <w:t>10</w:t>
            </w:r>
          </w:p>
        </w:tc>
        <w:tc>
          <w:tcPr>
            <w:tcW w:w="1365" w:type="dxa"/>
            <w:tcBorders>
              <w:bottom w:val="single" w:sz="6" w:space="0" w:color="auto"/>
            </w:tcBorders>
            <w:vAlign w:val="bottom"/>
          </w:tcPr>
          <w:p w:rsidR="00295765" w:rsidRPr="00D96505" w:rsidRDefault="00394E1D" w:rsidP="00C810FF">
            <w:pPr>
              <w:jc w:val="right"/>
              <w:rPr>
                <w:rFonts w:cs="Arial"/>
                <w:b/>
                <w:sz w:val="18"/>
                <w:szCs w:val="18"/>
              </w:rPr>
            </w:pPr>
            <w:r w:rsidRPr="00D96505">
              <w:rPr>
                <w:rFonts w:cs="Arial"/>
                <w:b/>
                <w:sz w:val="18"/>
                <w:szCs w:val="18"/>
              </w:rPr>
              <w:t>8.889.77</w:t>
            </w:r>
            <w:r w:rsidR="006C0DF8" w:rsidRPr="00D96505">
              <w:rPr>
                <w:rFonts w:cs="Arial"/>
                <w:b/>
                <w:sz w:val="18"/>
                <w:szCs w:val="18"/>
              </w:rPr>
              <w:t>7</w:t>
            </w:r>
          </w:p>
        </w:tc>
        <w:tc>
          <w:tcPr>
            <w:tcW w:w="1558" w:type="dxa"/>
            <w:tcBorders>
              <w:bottom w:val="single" w:sz="6" w:space="0" w:color="auto"/>
            </w:tcBorders>
            <w:vAlign w:val="bottom"/>
          </w:tcPr>
          <w:p w:rsidR="00295765" w:rsidRPr="00D96505" w:rsidRDefault="00394E1D" w:rsidP="00C810FF">
            <w:pPr>
              <w:jc w:val="right"/>
              <w:rPr>
                <w:rFonts w:cs="Arial"/>
                <w:b/>
                <w:sz w:val="18"/>
                <w:szCs w:val="18"/>
              </w:rPr>
            </w:pPr>
            <w:r w:rsidRPr="00D96505">
              <w:rPr>
                <w:rFonts w:cs="Arial"/>
                <w:b/>
                <w:sz w:val="18"/>
                <w:szCs w:val="18"/>
              </w:rPr>
              <w:t>13.094.974</w:t>
            </w:r>
          </w:p>
        </w:tc>
        <w:tc>
          <w:tcPr>
            <w:tcW w:w="1363" w:type="dxa"/>
            <w:tcBorders>
              <w:bottom w:val="single" w:sz="6" w:space="0" w:color="auto"/>
            </w:tcBorders>
            <w:vAlign w:val="bottom"/>
          </w:tcPr>
          <w:p w:rsidR="00295765" w:rsidRPr="00D96505" w:rsidRDefault="00394E1D" w:rsidP="00C810FF">
            <w:pPr>
              <w:jc w:val="right"/>
              <w:rPr>
                <w:rFonts w:cs="Arial"/>
                <w:b/>
                <w:sz w:val="18"/>
                <w:szCs w:val="18"/>
              </w:rPr>
            </w:pPr>
            <w:r w:rsidRPr="00D96505">
              <w:rPr>
                <w:rFonts w:cs="Arial"/>
                <w:b/>
                <w:sz w:val="18"/>
                <w:szCs w:val="18"/>
              </w:rPr>
              <w:t>659.778</w:t>
            </w:r>
          </w:p>
        </w:tc>
        <w:tc>
          <w:tcPr>
            <w:tcW w:w="1363" w:type="dxa"/>
            <w:tcBorders>
              <w:bottom w:val="single" w:sz="6" w:space="0" w:color="auto"/>
            </w:tcBorders>
            <w:vAlign w:val="bottom"/>
          </w:tcPr>
          <w:p w:rsidR="00295765" w:rsidRPr="00D96505" w:rsidRDefault="004D09AE" w:rsidP="00C810FF">
            <w:pPr>
              <w:jc w:val="right"/>
              <w:rPr>
                <w:rFonts w:cs="Arial"/>
                <w:b/>
                <w:sz w:val="18"/>
                <w:szCs w:val="18"/>
              </w:rPr>
            </w:pPr>
            <w:r w:rsidRPr="00D96505">
              <w:rPr>
                <w:rFonts w:cs="Arial"/>
                <w:b/>
                <w:sz w:val="18"/>
                <w:szCs w:val="18"/>
              </w:rPr>
              <w:t>-</w:t>
            </w:r>
          </w:p>
        </w:tc>
        <w:tc>
          <w:tcPr>
            <w:tcW w:w="1363" w:type="dxa"/>
            <w:tcBorders>
              <w:bottom w:val="single" w:sz="6" w:space="0" w:color="auto"/>
            </w:tcBorders>
            <w:vAlign w:val="bottom"/>
          </w:tcPr>
          <w:p w:rsidR="00295765" w:rsidRPr="00D96505" w:rsidRDefault="004D09AE" w:rsidP="00C810FF">
            <w:pPr>
              <w:jc w:val="right"/>
              <w:rPr>
                <w:rFonts w:cs="Arial"/>
                <w:b/>
                <w:sz w:val="18"/>
                <w:szCs w:val="18"/>
              </w:rPr>
            </w:pPr>
            <w:r w:rsidRPr="00D96505">
              <w:rPr>
                <w:rFonts w:cs="Arial"/>
                <w:b/>
                <w:sz w:val="18"/>
                <w:szCs w:val="18"/>
              </w:rPr>
              <w:t>32.824.939</w:t>
            </w:r>
          </w:p>
        </w:tc>
        <w:tc>
          <w:tcPr>
            <w:tcW w:w="1363" w:type="dxa"/>
            <w:tcBorders>
              <w:bottom w:val="single" w:sz="6" w:space="0" w:color="auto"/>
            </w:tcBorders>
            <w:vAlign w:val="bottom"/>
          </w:tcPr>
          <w:p w:rsidR="00295765" w:rsidRPr="00D96505" w:rsidRDefault="00920B51" w:rsidP="00C810FF">
            <w:pPr>
              <w:jc w:val="right"/>
              <w:rPr>
                <w:rFonts w:cs="Arial"/>
                <w:b/>
                <w:sz w:val="18"/>
                <w:szCs w:val="18"/>
              </w:rPr>
            </w:pPr>
            <w:r w:rsidRPr="00D96505">
              <w:rPr>
                <w:rFonts w:cs="Arial"/>
                <w:b/>
                <w:sz w:val="18"/>
                <w:szCs w:val="18"/>
              </w:rPr>
              <w:t>1.910.76</w:t>
            </w:r>
            <w:r w:rsidR="006C0DF8" w:rsidRPr="00D96505">
              <w:rPr>
                <w:rFonts w:cs="Arial"/>
                <w:b/>
                <w:sz w:val="18"/>
                <w:szCs w:val="18"/>
              </w:rPr>
              <w:t>6</w:t>
            </w:r>
          </w:p>
        </w:tc>
        <w:tc>
          <w:tcPr>
            <w:tcW w:w="1363" w:type="dxa"/>
            <w:tcBorders>
              <w:bottom w:val="single" w:sz="6" w:space="0" w:color="auto"/>
            </w:tcBorders>
            <w:vAlign w:val="bottom"/>
          </w:tcPr>
          <w:p w:rsidR="00295765" w:rsidRPr="00D96505" w:rsidRDefault="004D09AE" w:rsidP="00C810FF">
            <w:pPr>
              <w:jc w:val="right"/>
              <w:rPr>
                <w:rFonts w:cs="Arial"/>
                <w:b/>
                <w:sz w:val="18"/>
                <w:szCs w:val="18"/>
              </w:rPr>
            </w:pPr>
            <w:r w:rsidRPr="00D96505">
              <w:rPr>
                <w:rFonts w:cs="Arial"/>
                <w:b/>
                <w:sz w:val="18"/>
                <w:szCs w:val="18"/>
              </w:rPr>
              <w:t>-</w:t>
            </w:r>
          </w:p>
        </w:tc>
      </w:tr>
      <w:tr w:rsidR="00295765" w:rsidRPr="00DB4850" w:rsidTr="00C810FF">
        <w:trPr>
          <w:trHeight w:val="287"/>
        </w:trPr>
        <w:tc>
          <w:tcPr>
            <w:tcW w:w="2532" w:type="dxa"/>
            <w:vAlign w:val="bottom"/>
          </w:tcPr>
          <w:p w:rsidR="00295765" w:rsidRPr="00637C39" w:rsidRDefault="00295765" w:rsidP="00C810FF">
            <w:pPr>
              <w:pBdr>
                <w:bottom w:val="single" w:sz="6" w:space="1" w:color="auto"/>
              </w:pBdr>
              <w:rPr>
                <w:rFonts w:cs="Arial"/>
                <w:sz w:val="18"/>
                <w:szCs w:val="18"/>
              </w:rPr>
            </w:pPr>
            <w:r w:rsidRPr="00637C39">
              <w:rPr>
                <w:rFonts w:cs="Arial"/>
                <w:b/>
                <w:sz w:val="18"/>
                <w:szCs w:val="18"/>
              </w:rPr>
              <w:t>Sadašnja vrijednost</w:t>
            </w:r>
          </w:p>
        </w:tc>
        <w:tc>
          <w:tcPr>
            <w:tcW w:w="1306" w:type="dxa"/>
            <w:vAlign w:val="bottom"/>
          </w:tcPr>
          <w:p w:rsidR="00295765" w:rsidRPr="00D96505" w:rsidRDefault="00295765" w:rsidP="00C810FF">
            <w:pPr>
              <w:jc w:val="right"/>
              <w:rPr>
                <w:rFonts w:cs="Arial"/>
                <w:sz w:val="18"/>
                <w:szCs w:val="18"/>
              </w:rPr>
            </w:pPr>
          </w:p>
        </w:tc>
        <w:tc>
          <w:tcPr>
            <w:tcW w:w="1417" w:type="dxa"/>
            <w:vAlign w:val="bottom"/>
          </w:tcPr>
          <w:p w:rsidR="00295765" w:rsidRPr="00D96505" w:rsidRDefault="00295765" w:rsidP="00C810FF">
            <w:pPr>
              <w:jc w:val="right"/>
              <w:rPr>
                <w:rFonts w:cs="Arial"/>
                <w:sz w:val="18"/>
                <w:szCs w:val="18"/>
              </w:rPr>
            </w:pPr>
          </w:p>
        </w:tc>
        <w:tc>
          <w:tcPr>
            <w:tcW w:w="1365" w:type="dxa"/>
            <w:vAlign w:val="bottom"/>
          </w:tcPr>
          <w:p w:rsidR="00295765" w:rsidRPr="00D96505" w:rsidRDefault="00295765" w:rsidP="00C810FF">
            <w:pPr>
              <w:jc w:val="right"/>
              <w:rPr>
                <w:rFonts w:cs="Arial"/>
                <w:sz w:val="18"/>
                <w:szCs w:val="18"/>
              </w:rPr>
            </w:pPr>
          </w:p>
        </w:tc>
        <w:tc>
          <w:tcPr>
            <w:tcW w:w="1558" w:type="dxa"/>
            <w:vAlign w:val="bottom"/>
          </w:tcPr>
          <w:p w:rsidR="00295765" w:rsidRPr="00D96505" w:rsidRDefault="00295765" w:rsidP="00C810FF">
            <w:pPr>
              <w:jc w:val="right"/>
              <w:rPr>
                <w:rFonts w:cs="Arial"/>
                <w:sz w:val="18"/>
                <w:szCs w:val="18"/>
              </w:rPr>
            </w:pPr>
          </w:p>
        </w:tc>
        <w:tc>
          <w:tcPr>
            <w:tcW w:w="1363" w:type="dxa"/>
            <w:vAlign w:val="bottom"/>
          </w:tcPr>
          <w:p w:rsidR="00295765" w:rsidRPr="00D96505" w:rsidRDefault="00295765" w:rsidP="00C810FF">
            <w:pPr>
              <w:jc w:val="right"/>
              <w:rPr>
                <w:rFonts w:cs="Arial"/>
                <w:sz w:val="18"/>
                <w:szCs w:val="18"/>
              </w:rPr>
            </w:pPr>
          </w:p>
        </w:tc>
        <w:tc>
          <w:tcPr>
            <w:tcW w:w="1363" w:type="dxa"/>
            <w:vAlign w:val="bottom"/>
          </w:tcPr>
          <w:p w:rsidR="00295765" w:rsidRPr="00D96505" w:rsidRDefault="00295765" w:rsidP="00C810FF">
            <w:pPr>
              <w:jc w:val="right"/>
              <w:rPr>
                <w:rFonts w:cs="Arial"/>
                <w:sz w:val="18"/>
                <w:szCs w:val="18"/>
              </w:rPr>
            </w:pPr>
          </w:p>
        </w:tc>
        <w:tc>
          <w:tcPr>
            <w:tcW w:w="1363" w:type="dxa"/>
            <w:vAlign w:val="bottom"/>
          </w:tcPr>
          <w:p w:rsidR="00295765" w:rsidRPr="00D96505" w:rsidRDefault="00295765" w:rsidP="00C810FF">
            <w:pPr>
              <w:jc w:val="right"/>
              <w:rPr>
                <w:rFonts w:cs="Arial"/>
                <w:sz w:val="18"/>
                <w:szCs w:val="18"/>
              </w:rPr>
            </w:pPr>
          </w:p>
        </w:tc>
        <w:tc>
          <w:tcPr>
            <w:tcW w:w="1363" w:type="dxa"/>
            <w:vAlign w:val="bottom"/>
          </w:tcPr>
          <w:p w:rsidR="00295765" w:rsidRPr="00D96505" w:rsidRDefault="00295765" w:rsidP="00C810FF">
            <w:pPr>
              <w:jc w:val="right"/>
              <w:rPr>
                <w:rFonts w:cs="Arial"/>
                <w:sz w:val="18"/>
                <w:szCs w:val="18"/>
              </w:rPr>
            </w:pPr>
          </w:p>
        </w:tc>
        <w:tc>
          <w:tcPr>
            <w:tcW w:w="1363" w:type="dxa"/>
            <w:vAlign w:val="bottom"/>
          </w:tcPr>
          <w:p w:rsidR="00295765" w:rsidRPr="00D96505" w:rsidRDefault="00295765" w:rsidP="00C810FF">
            <w:pPr>
              <w:jc w:val="right"/>
              <w:rPr>
                <w:rFonts w:cs="Arial"/>
                <w:sz w:val="18"/>
                <w:szCs w:val="18"/>
              </w:rPr>
            </w:pPr>
          </w:p>
        </w:tc>
      </w:tr>
      <w:tr w:rsidR="00E64D99" w:rsidRPr="00DB4850" w:rsidTr="00C810FF">
        <w:trPr>
          <w:trHeight w:val="408"/>
        </w:trPr>
        <w:tc>
          <w:tcPr>
            <w:tcW w:w="2532" w:type="dxa"/>
            <w:tcBorders>
              <w:bottom w:val="double" w:sz="6" w:space="0" w:color="auto"/>
            </w:tcBorders>
            <w:vAlign w:val="bottom"/>
          </w:tcPr>
          <w:p w:rsidR="00E64D99" w:rsidRPr="00637C39" w:rsidRDefault="00E64D99" w:rsidP="00C810FF">
            <w:pPr>
              <w:rPr>
                <w:rFonts w:cs="Arial"/>
                <w:b/>
                <w:sz w:val="18"/>
                <w:szCs w:val="18"/>
              </w:rPr>
            </w:pPr>
            <w:r w:rsidRPr="00637C39">
              <w:rPr>
                <w:rFonts w:cs="Arial"/>
                <w:b/>
                <w:sz w:val="18"/>
                <w:szCs w:val="18"/>
              </w:rPr>
              <w:t>Stanje 31. prosinca  201</w:t>
            </w:r>
            <w:r w:rsidR="003436EB">
              <w:rPr>
                <w:rFonts w:cs="Arial"/>
                <w:b/>
                <w:sz w:val="18"/>
                <w:szCs w:val="18"/>
              </w:rPr>
              <w:t>8</w:t>
            </w:r>
            <w:r w:rsidRPr="00637C39">
              <w:rPr>
                <w:rFonts w:cs="Arial"/>
                <w:b/>
                <w:sz w:val="18"/>
                <w:szCs w:val="18"/>
              </w:rPr>
              <w:t>. godine</w:t>
            </w:r>
          </w:p>
        </w:tc>
        <w:tc>
          <w:tcPr>
            <w:tcW w:w="1306" w:type="dxa"/>
            <w:tcBorders>
              <w:bottom w:val="double" w:sz="6" w:space="0" w:color="auto"/>
            </w:tcBorders>
            <w:vAlign w:val="bottom"/>
          </w:tcPr>
          <w:p w:rsidR="00E64D99" w:rsidRPr="00D96505" w:rsidRDefault="003436EB" w:rsidP="00B709E7">
            <w:pPr>
              <w:jc w:val="right"/>
              <w:rPr>
                <w:rFonts w:cs="Arial"/>
                <w:b/>
                <w:sz w:val="18"/>
                <w:szCs w:val="18"/>
              </w:rPr>
            </w:pPr>
            <w:r w:rsidRPr="00D96505">
              <w:rPr>
                <w:rFonts w:cs="Arial"/>
                <w:b/>
                <w:sz w:val="18"/>
                <w:szCs w:val="18"/>
              </w:rPr>
              <w:t>4.638.373</w:t>
            </w:r>
          </w:p>
        </w:tc>
        <w:tc>
          <w:tcPr>
            <w:tcW w:w="1417" w:type="dxa"/>
            <w:tcBorders>
              <w:bottom w:val="double" w:sz="6" w:space="0" w:color="auto"/>
            </w:tcBorders>
            <w:vAlign w:val="bottom"/>
          </w:tcPr>
          <w:p w:rsidR="00E64D99" w:rsidRPr="00D96505" w:rsidRDefault="003436EB" w:rsidP="00B709E7">
            <w:pPr>
              <w:jc w:val="right"/>
              <w:rPr>
                <w:rFonts w:cs="Arial"/>
                <w:b/>
                <w:sz w:val="18"/>
                <w:szCs w:val="18"/>
              </w:rPr>
            </w:pPr>
            <w:r w:rsidRPr="00D96505">
              <w:rPr>
                <w:rFonts w:cs="Arial"/>
                <w:b/>
                <w:sz w:val="18"/>
                <w:szCs w:val="18"/>
              </w:rPr>
              <w:t>6.023.993</w:t>
            </w:r>
          </w:p>
        </w:tc>
        <w:tc>
          <w:tcPr>
            <w:tcW w:w="1365" w:type="dxa"/>
            <w:tcBorders>
              <w:bottom w:val="double" w:sz="6" w:space="0" w:color="auto"/>
            </w:tcBorders>
            <w:vAlign w:val="bottom"/>
          </w:tcPr>
          <w:p w:rsidR="00E64D99" w:rsidRPr="00D96505" w:rsidRDefault="003436EB" w:rsidP="00B709E7">
            <w:pPr>
              <w:jc w:val="right"/>
              <w:rPr>
                <w:rFonts w:cs="Arial"/>
                <w:b/>
                <w:sz w:val="18"/>
                <w:szCs w:val="18"/>
              </w:rPr>
            </w:pPr>
            <w:r w:rsidRPr="00D96505">
              <w:rPr>
                <w:rFonts w:cs="Arial"/>
                <w:b/>
                <w:sz w:val="18"/>
                <w:szCs w:val="18"/>
              </w:rPr>
              <w:t>1.447.334</w:t>
            </w:r>
          </w:p>
        </w:tc>
        <w:tc>
          <w:tcPr>
            <w:tcW w:w="1558" w:type="dxa"/>
            <w:tcBorders>
              <w:bottom w:val="double" w:sz="6" w:space="0" w:color="auto"/>
            </w:tcBorders>
            <w:vAlign w:val="bottom"/>
          </w:tcPr>
          <w:p w:rsidR="00E64D99" w:rsidRPr="00D96505" w:rsidRDefault="003436EB" w:rsidP="00B709E7">
            <w:pPr>
              <w:jc w:val="right"/>
              <w:rPr>
                <w:rFonts w:cs="Arial"/>
                <w:b/>
                <w:sz w:val="18"/>
                <w:szCs w:val="18"/>
              </w:rPr>
            </w:pPr>
            <w:r w:rsidRPr="00D96505">
              <w:rPr>
                <w:rFonts w:cs="Arial"/>
                <w:b/>
                <w:sz w:val="18"/>
                <w:szCs w:val="18"/>
              </w:rPr>
              <w:t>1.865.293</w:t>
            </w:r>
          </w:p>
        </w:tc>
        <w:tc>
          <w:tcPr>
            <w:tcW w:w="1363" w:type="dxa"/>
            <w:tcBorders>
              <w:bottom w:val="double" w:sz="6" w:space="0" w:color="auto"/>
            </w:tcBorders>
            <w:vAlign w:val="bottom"/>
          </w:tcPr>
          <w:p w:rsidR="00E64D99" w:rsidRPr="00D96505" w:rsidRDefault="003436EB" w:rsidP="00B709E7">
            <w:pPr>
              <w:jc w:val="right"/>
              <w:rPr>
                <w:rFonts w:cs="Arial"/>
                <w:b/>
                <w:sz w:val="18"/>
                <w:szCs w:val="18"/>
              </w:rPr>
            </w:pPr>
            <w:r w:rsidRPr="00D96505">
              <w:rPr>
                <w:rFonts w:cs="Arial"/>
                <w:b/>
                <w:sz w:val="18"/>
                <w:szCs w:val="18"/>
              </w:rPr>
              <w:t>1.169.847</w:t>
            </w:r>
          </w:p>
        </w:tc>
        <w:tc>
          <w:tcPr>
            <w:tcW w:w="1363" w:type="dxa"/>
            <w:tcBorders>
              <w:bottom w:val="double" w:sz="6" w:space="0" w:color="auto"/>
            </w:tcBorders>
            <w:vAlign w:val="bottom"/>
          </w:tcPr>
          <w:p w:rsidR="00E64D99" w:rsidRPr="00D96505" w:rsidRDefault="003436EB" w:rsidP="00B709E7">
            <w:pPr>
              <w:jc w:val="right"/>
              <w:rPr>
                <w:rFonts w:cs="Arial"/>
                <w:b/>
                <w:sz w:val="18"/>
                <w:szCs w:val="18"/>
              </w:rPr>
            </w:pPr>
            <w:r w:rsidRPr="00D96505">
              <w:rPr>
                <w:rFonts w:cs="Arial"/>
                <w:b/>
                <w:sz w:val="18"/>
                <w:szCs w:val="18"/>
              </w:rPr>
              <w:t>683.891</w:t>
            </w:r>
          </w:p>
        </w:tc>
        <w:tc>
          <w:tcPr>
            <w:tcW w:w="1363" w:type="dxa"/>
            <w:tcBorders>
              <w:bottom w:val="double" w:sz="6" w:space="0" w:color="auto"/>
            </w:tcBorders>
            <w:vAlign w:val="bottom"/>
          </w:tcPr>
          <w:p w:rsidR="00E64D99" w:rsidRPr="00D96505" w:rsidRDefault="003436EB" w:rsidP="00B709E7">
            <w:pPr>
              <w:jc w:val="right"/>
              <w:rPr>
                <w:rFonts w:cs="Arial"/>
                <w:b/>
                <w:sz w:val="18"/>
                <w:szCs w:val="18"/>
              </w:rPr>
            </w:pPr>
            <w:r w:rsidRPr="00D96505">
              <w:rPr>
                <w:rFonts w:cs="Arial"/>
                <w:b/>
                <w:sz w:val="18"/>
                <w:szCs w:val="18"/>
              </w:rPr>
              <w:t>15.828.731</w:t>
            </w:r>
          </w:p>
        </w:tc>
        <w:tc>
          <w:tcPr>
            <w:tcW w:w="1363" w:type="dxa"/>
            <w:tcBorders>
              <w:bottom w:val="double" w:sz="6" w:space="0" w:color="auto"/>
            </w:tcBorders>
            <w:vAlign w:val="bottom"/>
          </w:tcPr>
          <w:p w:rsidR="00E64D99" w:rsidRPr="00D96505" w:rsidRDefault="003436EB" w:rsidP="00B709E7">
            <w:pPr>
              <w:jc w:val="right"/>
              <w:rPr>
                <w:rFonts w:cs="Arial"/>
                <w:b/>
                <w:sz w:val="18"/>
                <w:szCs w:val="18"/>
              </w:rPr>
            </w:pPr>
            <w:r w:rsidRPr="00D96505">
              <w:rPr>
                <w:rFonts w:cs="Arial"/>
                <w:b/>
                <w:sz w:val="18"/>
                <w:szCs w:val="18"/>
              </w:rPr>
              <w:t>692.040</w:t>
            </w:r>
          </w:p>
        </w:tc>
        <w:tc>
          <w:tcPr>
            <w:tcW w:w="1363" w:type="dxa"/>
            <w:tcBorders>
              <w:bottom w:val="double" w:sz="6" w:space="0" w:color="auto"/>
            </w:tcBorders>
            <w:vAlign w:val="bottom"/>
          </w:tcPr>
          <w:p w:rsidR="00E64D99" w:rsidRPr="00D96505" w:rsidRDefault="004D09AE" w:rsidP="00B709E7">
            <w:pPr>
              <w:jc w:val="right"/>
              <w:rPr>
                <w:rFonts w:cs="Arial"/>
                <w:b/>
                <w:sz w:val="18"/>
                <w:szCs w:val="18"/>
              </w:rPr>
            </w:pPr>
            <w:r w:rsidRPr="00D96505">
              <w:rPr>
                <w:rFonts w:cs="Arial"/>
                <w:b/>
                <w:sz w:val="18"/>
                <w:szCs w:val="18"/>
              </w:rPr>
              <w:t>-</w:t>
            </w:r>
          </w:p>
        </w:tc>
      </w:tr>
      <w:tr w:rsidR="00295765" w:rsidRPr="00DB4850" w:rsidTr="00C810FF">
        <w:trPr>
          <w:trHeight w:val="402"/>
        </w:trPr>
        <w:tc>
          <w:tcPr>
            <w:tcW w:w="2532" w:type="dxa"/>
            <w:tcBorders>
              <w:bottom w:val="double" w:sz="6" w:space="0" w:color="auto"/>
            </w:tcBorders>
            <w:vAlign w:val="bottom"/>
          </w:tcPr>
          <w:p w:rsidR="00295765" w:rsidRPr="00637C39" w:rsidRDefault="002A14DE" w:rsidP="00C810FF">
            <w:pPr>
              <w:rPr>
                <w:rFonts w:cs="Arial"/>
                <w:b/>
                <w:sz w:val="18"/>
                <w:szCs w:val="18"/>
              </w:rPr>
            </w:pPr>
            <w:r w:rsidRPr="00637C39">
              <w:rPr>
                <w:rFonts w:cs="Arial"/>
                <w:b/>
                <w:sz w:val="18"/>
                <w:szCs w:val="18"/>
              </w:rPr>
              <w:t>Stanje 31. prosinca 201</w:t>
            </w:r>
            <w:r w:rsidR="003436EB">
              <w:rPr>
                <w:rFonts w:cs="Arial"/>
                <w:b/>
                <w:sz w:val="18"/>
                <w:szCs w:val="18"/>
              </w:rPr>
              <w:t>9</w:t>
            </w:r>
            <w:r w:rsidR="00295765" w:rsidRPr="00637C39">
              <w:rPr>
                <w:rFonts w:cs="Arial"/>
                <w:b/>
                <w:sz w:val="18"/>
                <w:szCs w:val="18"/>
              </w:rPr>
              <w:t>. godine</w:t>
            </w:r>
          </w:p>
        </w:tc>
        <w:tc>
          <w:tcPr>
            <w:tcW w:w="1306" w:type="dxa"/>
            <w:tcBorders>
              <w:bottom w:val="double" w:sz="6" w:space="0" w:color="auto"/>
            </w:tcBorders>
            <w:vAlign w:val="bottom"/>
          </w:tcPr>
          <w:p w:rsidR="00295765" w:rsidRPr="00D96505" w:rsidRDefault="00DE4AD0" w:rsidP="00C810FF">
            <w:pPr>
              <w:jc w:val="right"/>
              <w:rPr>
                <w:rFonts w:cs="Arial"/>
                <w:b/>
                <w:sz w:val="18"/>
                <w:szCs w:val="18"/>
              </w:rPr>
            </w:pPr>
            <w:r w:rsidRPr="00D96505">
              <w:rPr>
                <w:rFonts w:cs="Arial"/>
                <w:b/>
                <w:sz w:val="18"/>
                <w:szCs w:val="18"/>
              </w:rPr>
              <w:t>4.638.373</w:t>
            </w:r>
          </w:p>
        </w:tc>
        <w:tc>
          <w:tcPr>
            <w:tcW w:w="1417" w:type="dxa"/>
            <w:tcBorders>
              <w:bottom w:val="double" w:sz="6" w:space="0" w:color="auto"/>
            </w:tcBorders>
            <w:vAlign w:val="bottom"/>
          </w:tcPr>
          <w:p w:rsidR="00295765" w:rsidRPr="00D96505" w:rsidRDefault="00DE4AD0" w:rsidP="00C810FF">
            <w:pPr>
              <w:jc w:val="right"/>
              <w:rPr>
                <w:rFonts w:cs="Arial"/>
                <w:b/>
                <w:sz w:val="18"/>
                <w:szCs w:val="18"/>
              </w:rPr>
            </w:pPr>
            <w:r w:rsidRPr="00D96505">
              <w:rPr>
                <w:rFonts w:cs="Arial"/>
                <w:b/>
                <w:sz w:val="18"/>
                <w:szCs w:val="18"/>
              </w:rPr>
              <w:t>4.940.617</w:t>
            </w:r>
          </w:p>
        </w:tc>
        <w:tc>
          <w:tcPr>
            <w:tcW w:w="1365" w:type="dxa"/>
            <w:tcBorders>
              <w:bottom w:val="double" w:sz="6" w:space="0" w:color="auto"/>
            </w:tcBorders>
            <w:vAlign w:val="bottom"/>
          </w:tcPr>
          <w:p w:rsidR="00295765" w:rsidRPr="00D96505" w:rsidRDefault="00DE4AD0" w:rsidP="00C810FF">
            <w:pPr>
              <w:jc w:val="right"/>
              <w:rPr>
                <w:rFonts w:cs="Arial"/>
                <w:b/>
                <w:sz w:val="18"/>
                <w:szCs w:val="18"/>
              </w:rPr>
            </w:pPr>
            <w:r w:rsidRPr="00D96505">
              <w:rPr>
                <w:rFonts w:cs="Arial"/>
                <w:b/>
                <w:sz w:val="18"/>
                <w:szCs w:val="18"/>
              </w:rPr>
              <w:t>866.132</w:t>
            </w:r>
          </w:p>
        </w:tc>
        <w:tc>
          <w:tcPr>
            <w:tcW w:w="1558" w:type="dxa"/>
            <w:tcBorders>
              <w:bottom w:val="double" w:sz="6" w:space="0" w:color="auto"/>
            </w:tcBorders>
            <w:vAlign w:val="bottom"/>
          </w:tcPr>
          <w:p w:rsidR="00295765" w:rsidRPr="00D96505" w:rsidRDefault="00DE4AD0" w:rsidP="00C810FF">
            <w:pPr>
              <w:jc w:val="right"/>
              <w:rPr>
                <w:rFonts w:cs="Arial"/>
                <w:b/>
                <w:sz w:val="18"/>
                <w:szCs w:val="18"/>
              </w:rPr>
            </w:pPr>
            <w:r w:rsidRPr="00D96505">
              <w:rPr>
                <w:rFonts w:cs="Arial"/>
                <w:b/>
                <w:sz w:val="18"/>
                <w:szCs w:val="18"/>
              </w:rPr>
              <w:t>1.204.377</w:t>
            </w:r>
          </w:p>
        </w:tc>
        <w:tc>
          <w:tcPr>
            <w:tcW w:w="1363" w:type="dxa"/>
            <w:tcBorders>
              <w:bottom w:val="double" w:sz="6" w:space="0" w:color="auto"/>
            </w:tcBorders>
            <w:vAlign w:val="bottom"/>
          </w:tcPr>
          <w:p w:rsidR="00295765" w:rsidRPr="00D96505" w:rsidRDefault="00DE4AD0" w:rsidP="00C810FF">
            <w:pPr>
              <w:jc w:val="right"/>
              <w:rPr>
                <w:rFonts w:cs="Arial"/>
                <w:b/>
                <w:sz w:val="18"/>
                <w:szCs w:val="18"/>
              </w:rPr>
            </w:pPr>
            <w:r w:rsidRPr="00D96505">
              <w:rPr>
                <w:rFonts w:cs="Arial"/>
                <w:b/>
                <w:sz w:val="18"/>
                <w:szCs w:val="18"/>
              </w:rPr>
              <w:t>1.125.222</w:t>
            </w:r>
          </w:p>
        </w:tc>
        <w:tc>
          <w:tcPr>
            <w:tcW w:w="1363" w:type="dxa"/>
            <w:tcBorders>
              <w:bottom w:val="double" w:sz="6" w:space="0" w:color="auto"/>
            </w:tcBorders>
            <w:vAlign w:val="bottom"/>
          </w:tcPr>
          <w:p w:rsidR="00295765" w:rsidRPr="00D96505" w:rsidRDefault="00DE4AD0" w:rsidP="00C810FF">
            <w:pPr>
              <w:jc w:val="right"/>
              <w:rPr>
                <w:rFonts w:cs="Arial"/>
                <w:b/>
                <w:sz w:val="18"/>
                <w:szCs w:val="18"/>
              </w:rPr>
            </w:pPr>
            <w:r w:rsidRPr="00D96505">
              <w:rPr>
                <w:rFonts w:cs="Arial"/>
                <w:b/>
                <w:sz w:val="18"/>
                <w:szCs w:val="18"/>
              </w:rPr>
              <w:t>5.492.253</w:t>
            </w:r>
          </w:p>
        </w:tc>
        <w:tc>
          <w:tcPr>
            <w:tcW w:w="1363" w:type="dxa"/>
            <w:tcBorders>
              <w:bottom w:val="double" w:sz="6" w:space="0" w:color="auto"/>
            </w:tcBorders>
            <w:vAlign w:val="bottom"/>
          </w:tcPr>
          <w:p w:rsidR="00295765" w:rsidRPr="00D96505" w:rsidRDefault="00DE4AD0" w:rsidP="00C810FF">
            <w:pPr>
              <w:jc w:val="right"/>
              <w:rPr>
                <w:rFonts w:cs="Arial"/>
                <w:b/>
                <w:sz w:val="18"/>
                <w:szCs w:val="18"/>
              </w:rPr>
            </w:pPr>
            <w:r w:rsidRPr="00D96505">
              <w:rPr>
                <w:rFonts w:cs="Arial"/>
                <w:b/>
                <w:sz w:val="18"/>
                <w:szCs w:val="18"/>
              </w:rPr>
              <w:t>18.266.974</w:t>
            </w:r>
          </w:p>
        </w:tc>
        <w:tc>
          <w:tcPr>
            <w:tcW w:w="1363" w:type="dxa"/>
            <w:tcBorders>
              <w:bottom w:val="double" w:sz="6" w:space="0" w:color="auto"/>
            </w:tcBorders>
            <w:vAlign w:val="bottom"/>
          </w:tcPr>
          <w:p w:rsidR="00295765" w:rsidRPr="00D96505" w:rsidRDefault="00920B51" w:rsidP="00C810FF">
            <w:pPr>
              <w:jc w:val="right"/>
              <w:rPr>
                <w:rFonts w:cs="Arial"/>
                <w:b/>
                <w:sz w:val="18"/>
                <w:szCs w:val="18"/>
              </w:rPr>
            </w:pPr>
            <w:r w:rsidRPr="00D96505">
              <w:rPr>
                <w:rFonts w:cs="Arial"/>
                <w:b/>
                <w:sz w:val="18"/>
                <w:szCs w:val="18"/>
              </w:rPr>
              <w:t>610.049</w:t>
            </w:r>
          </w:p>
        </w:tc>
        <w:tc>
          <w:tcPr>
            <w:tcW w:w="1363" w:type="dxa"/>
            <w:tcBorders>
              <w:bottom w:val="double" w:sz="6" w:space="0" w:color="auto"/>
            </w:tcBorders>
            <w:vAlign w:val="bottom"/>
          </w:tcPr>
          <w:p w:rsidR="00295765" w:rsidRPr="00D96505" w:rsidRDefault="004D09AE" w:rsidP="00C810FF">
            <w:pPr>
              <w:jc w:val="right"/>
              <w:rPr>
                <w:rFonts w:cs="Arial"/>
                <w:b/>
                <w:sz w:val="18"/>
                <w:szCs w:val="18"/>
              </w:rPr>
            </w:pPr>
            <w:r w:rsidRPr="00D96505">
              <w:rPr>
                <w:rFonts w:cs="Arial"/>
                <w:b/>
                <w:sz w:val="18"/>
                <w:szCs w:val="18"/>
              </w:rPr>
              <w:t>-</w:t>
            </w:r>
          </w:p>
        </w:tc>
      </w:tr>
    </w:tbl>
    <w:p w:rsidR="0014040E"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14040E"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14040E" w:rsidRPr="00DB4850"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18"/>
          <w:szCs w:val="22"/>
        </w:rPr>
        <w:sectPr w:rsidR="0014040E" w:rsidRPr="00DB4850" w:rsidSect="00537415">
          <w:pgSz w:w="16840" w:h="11907" w:orient="landscape" w:code="9"/>
          <w:pgMar w:top="1309" w:right="1440" w:bottom="1061" w:left="1135" w:header="720" w:footer="1085" w:gutter="0"/>
          <w:cols w:space="708"/>
          <w:docGrid w:linePitch="360"/>
        </w:sectPr>
      </w:pPr>
    </w:p>
    <w:p w:rsidR="00EC505F" w:rsidRDefault="00EC505F"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EC505F" w:rsidRDefault="00EC505F"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EC505F" w:rsidRDefault="00EC505F"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r w:rsidRPr="00A33E48">
        <w:rPr>
          <w:rFonts w:cs="Arial"/>
          <w:b/>
          <w:spacing w:val="-3"/>
          <w:sz w:val="22"/>
          <w:szCs w:val="22"/>
        </w:rPr>
        <w:t>14.</w:t>
      </w:r>
      <w:r w:rsidRPr="00A33E48">
        <w:rPr>
          <w:rFonts w:cs="Arial"/>
          <w:b/>
          <w:spacing w:val="-3"/>
          <w:sz w:val="22"/>
          <w:szCs w:val="22"/>
        </w:rPr>
        <w:tab/>
      </w:r>
      <w:r w:rsidRPr="00A33E48">
        <w:rPr>
          <w:rFonts w:cs="Arial"/>
          <w:b/>
          <w:spacing w:val="-3"/>
          <w:sz w:val="22"/>
          <w:szCs w:val="22"/>
          <w:u w:val="single"/>
        </w:rPr>
        <w:t>Dugotrajna materijalna i nematerijalna imovina (nastavak)</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Ukupne promjene sadašnje vrijednosti nematerijalne i materijalne imovine prikazane su kako slijedi:</w:t>
      </w:r>
    </w:p>
    <w:tbl>
      <w:tblPr>
        <w:tblW w:w="0" w:type="auto"/>
        <w:jc w:val="center"/>
        <w:tblLayout w:type="fixed"/>
        <w:tblLook w:val="0000" w:firstRow="0" w:lastRow="0" w:firstColumn="0" w:lastColumn="0" w:noHBand="0" w:noVBand="0"/>
      </w:tblPr>
      <w:tblGrid>
        <w:gridCol w:w="3791"/>
        <w:gridCol w:w="1417"/>
        <w:gridCol w:w="1701"/>
        <w:gridCol w:w="18"/>
        <w:gridCol w:w="2107"/>
      </w:tblGrid>
      <w:tr w:rsidR="0014040E" w:rsidRPr="003F42A7" w:rsidTr="00C27905">
        <w:trPr>
          <w:jc w:val="center"/>
        </w:trPr>
        <w:tc>
          <w:tcPr>
            <w:tcW w:w="3791" w:type="dxa"/>
            <w:tcBorders>
              <w:bottom w:val="single" w:sz="4" w:space="0" w:color="auto"/>
            </w:tcBorders>
          </w:tcPr>
          <w:p w:rsidR="0014040E" w:rsidRPr="00DB0463" w:rsidRDefault="0014040E"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1417" w:type="dxa"/>
            <w:tcBorders>
              <w:bottom w:val="single" w:sz="4" w:space="0" w:color="auto"/>
            </w:tcBorders>
            <w:vAlign w:val="center"/>
          </w:tcPr>
          <w:p w:rsidR="0014040E" w:rsidRPr="00DB0463" w:rsidRDefault="0014040E"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center"/>
              <w:rPr>
                <w:rFonts w:cs="Arial"/>
                <w:b/>
                <w:spacing w:val="-3"/>
                <w:sz w:val="22"/>
                <w:szCs w:val="22"/>
              </w:rPr>
            </w:pPr>
          </w:p>
          <w:p w:rsidR="0014040E" w:rsidRPr="00DB0463" w:rsidRDefault="0014040E"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center"/>
              <w:rPr>
                <w:rFonts w:cs="Arial"/>
                <w:b/>
                <w:spacing w:val="-3"/>
                <w:sz w:val="22"/>
                <w:szCs w:val="22"/>
              </w:rPr>
            </w:pPr>
          </w:p>
          <w:p w:rsidR="0014040E" w:rsidRPr="00DB0463" w:rsidRDefault="0014040E"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center"/>
              <w:rPr>
                <w:rFonts w:cs="Arial"/>
                <w:b/>
                <w:spacing w:val="-3"/>
                <w:sz w:val="22"/>
                <w:szCs w:val="22"/>
              </w:rPr>
            </w:pPr>
            <w:r w:rsidRPr="00DB0463">
              <w:rPr>
                <w:rFonts w:cs="Arial"/>
                <w:b/>
                <w:spacing w:val="-3"/>
                <w:sz w:val="22"/>
                <w:szCs w:val="22"/>
              </w:rPr>
              <w:t>Materijalna imovina</w:t>
            </w:r>
          </w:p>
        </w:tc>
        <w:tc>
          <w:tcPr>
            <w:tcW w:w="1701" w:type="dxa"/>
            <w:tcBorders>
              <w:bottom w:val="single" w:sz="4" w:space="0" w:color="auto"/>
            </w:tcBorders>
            <w:vAlign w:val="center"/>
          </w:tcPr>
          <w:p w:rsidR="0014040E" w:rsidRPr="00DB0463" w:rsidRDefault="0014040E"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center"/>
              <w:rPr>
                <w:rFonts w:cs="Arial"/>
                <w:b/>
                <w:spacing w:val="-3"/>
                <w:sz w:val="22"/>
                <w:szCs w:val="22"/>
              </w:rPr>
            </w:pPr>
          </w:p>
          <w:p w:rsidR="0014040E" w:rsidRPr="00DB0463" w:rsidRDefault="0014040E"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center"/>
              <w:rPr>
                <w:rFonts w:cs="Arial"/>
                <w:b/>
                <w:spacing w:val="-3"/>
                <w:sz w:val="22"/>
                <w:szCs w:val="22"/>
              </w:rPr>
            </w:pPr>
          </w:p>
          <w:p w:rsidR="0014040E" w:rsidRPr="00DB0463" w:rsidRDefault="0014040E"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center"/>
              <w:rPr>
                <w:rFonts w:cs="Arial"/>
                <w:b/>
                <w:spacing w:val="-3"/>
                <w:sz w:val="22"/>
                <w:szCs w:val="22"/>
              </w:rPr>
            </w:pPr>
            <w:r w:rsidRPr="00DB0463">
              <w:rPr>
                <w:rFonts w:cs="Arial"/>
                <w:b/>
                <w:spacing w:val="-3"/>
                <w:sz w:val="22"/>
                <w:szCs w:val="22"/>
              </w:rPr>
              <w:t>Nematerijalna imovina</w:t>
            </w:r>
          </w:p>
        </w:tc>
        <w:tc>
          <w:tcPr>
            <w:tcW w:w="2125" w:type="dxa"/>
            <w:gridSpan w:val="2"/>
            <w:tcBorders>
              <w:bottom w:val="single" w:sz="4" w:space="0" w:color="auto"/>
            </w:tcBorders>
            <w:vAlign w:val="center"/>
          </w:tcPr>
          <w:p w:rsidR="0014040E" w:rsidRPr="00DB0463" w:rsidRDefault="0014040E" w:rsidP="00C27905">
            <w:pPr>
              <w:pStyle w:val="Naslov5"/>
              <w:jc w:val="center"/>
              <w:rPr>
                <w:rFonts w:cs="Arial"/>
                <w:i/>
                <w:sz w:val="22"/>
                <w:szCs w:val="22"/>
              </w:rPr>
            </w:pPr>
          </w:p>
          <w:p w:rsidR="0014040E" w:rsidRPr="00DB0463" w:rsidRDefault="0014040E" w:rsidP="00C27905">
            <w:pPr>
              <w:pStyle w:val="Naslov5"/>
              <w:jc w:val="center"/>
              <w:rPr>
                <w:rFonts w:cs="Arial"/>
                <w:i/>
                <w:sz w:val="22"/>
                <w:szCs w:val="22"/>
              </w:rPr>
            </w:pPr>
            <w:proofErr w:type="spellStart"/>
            <w:r w:rsidRPr="00DB0463">
              <w:rPr>
                <w:rFonts w:cs="Arial"/>
                <w:i/>
                <w:sz w:val="22"/>
                <w:szCs w:val="22"/>
              </w:rPr>
              <w:t>Ukupno</w:t>
            </w:r>
            <w:proofErr w:type="spellEnd"/>
          </w:p>
        </w:tc>
      </w:tr>
      <w:tr w:rsidR="00E64D99" w:rsidRPr="003F42A7" w:rsidTr="00C27905">
        <w:trPr>
          <w:jc w:val="center"/>
        </w:trPr>
        <w:tc>
          <w:tcPr>
            <w:tcW w:w="3791" w:type="dxa"/>
            <w:tcBorders>
              <w:top w:val="single" w:sz="4" w:space="0" w:color="auto"/>
            </w:tcBorders>
            <w:vAlign w:val="bottom"/>
          </w:tcPr>
          <w:p w:rsidR="00E64D99" w:rsidRPr="00DB0463" w:rsidRDefault="00E64D99"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b/>
                <w:spacing w:val="-3"/>
                <w:sz w:val="22"/>
                <w:szCs w:val="22"/>
              </w:rPr>
            </w:pPr>
            <w:r w:rsidRPr="00DB0463">
              <w:rPr>
                <w:rFonts w:cs="Arial"/>
                <w:b/>
                <w:spacing w:val="-3"/>
                <w:sz w:val="22"/>
                <w:szCs w:val="22"/>
              </w:rPr>
              <w:t xml:space="preserve">Stanje 01. siječnja  </w:t>
            </w:r>
          </w:p>
        </w:tc>
        <w:tc>
          <w:tcPr>
            <w:tcW w:w="1417" w:type="dxa"/>
            <w:tcBorders>
              <w:top w:val="single" w:sz="4" w:space="0" w:color="auto"/>
            </w:tcBorders>
            <w:vAlign w:val="bottom"/>
          </w:tcPr>
          <w:p w:rsidR="00E64D99" w:rsidRPr="00DB0463" w:rsidRDefault="00CC59D9" w:rsidP="00B709E7">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15.828.731</w:t>
            </w:r>
          </w:p>
        </w:tc>
        <w:tc>
          <w:tcPr>
            <w:tcW w:w="1701" w:type="dxa"/>
            <w:tcBorders>
              <w:top w:val="single" w:sz="4" w:space="0" w:color="auto"/>
            </w:tcBorders>
            <w:vAlign w:val="bottom"/>
          </w:tcPr>
          <w:p w:rsidR="00E64D99" w:rsidRPr="00DB0463" w:rsidRDefault="00CC59D9" w:rsidP="00B709E7">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692.040</w:t>
            </w:r>
          </w:p>
        </w:tc>
        <w:tc>
          <w:tcPr>
            <w:tcW w:w="2125" w:type="dxa"/>
            <w:gridSpan w:val="2"/>
            <w:tcBorders>
              <w:top w:val="single" w:sz="4" w:space="0" w:color="auto"/>
            </w:tcBorders>
            <w:vAlign w:val="bottom"/>
          </w:tcPr>
          <w:p w:rsidR="00E64D99" w:rsidRPr="00DB0463" w:rsidRDefault="00CC59D9" w:rsidP="00B709E7">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16.520.771</w:t>
            </w:r>
          </w:p>
        </w:tc>
      </w:tr>
      <w:tr w:rsidR="0014040E" w:rsidRPr="003F42A7" w:rsidTr="00C27905">
        <w:trPr>
          <w:jc w:val="center"/>
        </w:trPr>
        <w:tc>
          <w:tcPr>
            <w:tcW w:w="3791" w:type="dxa"/>
            <w:vAlign w:val="bottom"/>
          </w:tcPr>
          <w:p w:rsidR="0014040E" w:rsidRPr="00DB0463" w:rsidRDefault="0014040E"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DB0463">
              <w:rPr>
                <w:rFonts w:cs="Arial"/>
                <w:spacing w:val="-3"/>
                <w:sz w:val="22"/>
                <w:szCs w:val="22"/>
              </w:rPr>
              <w:t xml:space="preserve">Povećanje vrijednosti - nabavljeno </w:t>
            </w:r>
          </w:p>
        </w:tc>
        <w:tc>
          <w:tcPr>
            <w:tcW w:w="1417" w:type="dxa"/>
            <w:vAlign w:val="bottom"/>
          </w:tcPr>
          <w:p w:rsidR="0014040E" w:rsidRPr="00DB0463" w:rsidRDefault="00CC59D9"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5.200.940</w:t>
            </w:r>
          </w:p>
        </w:tc>
        <w:tc>
          <w:tcPr>
            <w:tcW w:w="1701" w:type="dxa"/>
            <w:vAlign w:val="bottom"/>
          </w:tcPr>
          <w:p w:rsidR="0014040E" w:rsidRPr="00DB0463" w:rsidRDefault="00CC59D9"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6.679</w:t>
            </w:r>
          </w:p>
        </w:tc>
        <w:tc>
          <w:tcPr>
            <w:tcW w:w="2125" w:type="dxa"/>
            <w:gridSpan w:val="2"/>
            <w:vAlign w:val="bottom"/>
          </w:tcPr>
          <w:p w:rsidR="0014040E" w:rsidRPr="00DB0463" w:rsidRDefault="00CC59D9"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5.207.619</w:t>
            </w:r>
          </w:p>
        </w:tc>
      </w:tr>
      <w:tr w:rsidR="00E317F5" w:rsidRPr="003F42A7" w:rsidTr="00C27905">
        <w:trPr>
          <w:jc w:val="center"/>
        </w:trPr>
        <w:tc>
          <w:tcPr>
            <w:tcW w:w="3791" w:type="dxa"/>
            <w:vAlign w:val="bottom"/>
          </w:tcPr>
          <w:p w:rsidR="00E317F5" w:rsidRPr="00DB0463" w:rsidRDefault="00E317F5"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Pr>
                <w:rFonts w:cs="Arial"/>
                <w:spacing w:val="-3"/>
                <w:sz w:val="22"/>
                <w:szCs w:val="22"/>
              </w:rPr>
              <w:t>Prijenos</w:t>
            </w:r>
          </w:p>
        </w:tc>
        <w:tc>
          <w:tcPr>
            <w:tcW w:w="1417" w:type="dxa"/>
            <w:vAlign w:val="bottom"/>
          </w:tcPr>
          <w:p w:rsidR="00E317F5" w:rsidRDefault="00E317F5"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(146.120)</w:t>
            </w:r>
          </w:p>
        </w:tc>
        <w:tc>
          <w:tcPr>
            <w:tcW w:w="1701" w:type="dxa"/>
            <w:vAlign w:val="bottom"/>
          </w:tcPr>
          <w:p w:rsidR="00E317F5" w:rsidRDefault="00E317F5"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146.120</w:t>
            </w:r>
          </w:p>
        </w:tc>
        <w:tc>
          <w:tcPr>
            <w:tcW w:w="2125" w:type="dxa"/>
            <w:gridSpan w:val="2"/>
            <w:vAlign w:val="bottom"/>
          </w:tcPr>
          <w:p w:rsidR="00E317F5" w:rsidRDefault="00E317F5"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w:t>
            </w:r>
          </w:p>
        </w:tc>
      </w:tr>
      <w:tr w:rsidR="0014040E" w:rsidRPr="003F42A7" w:rsidTr="00C27905">
        <w:trPr>
          <w:jc w:val="center"/>
        </w:trPr>
        <w:tc>
          <w:tcPr>
            <w:tcW w:w="3791" w:type="dxa"/>
            <w:vAlign w:val="bottom"/>
          </w:tcPr>
          <w:p w:rsidR="0014040E" w:rsidRPr="00DB0463" w:rsidRDefault="00295765"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DB0463">
              <w:rPr>
                <w:rFonts w:cs="Arial"/>
                <w:spacing w:val="-3"/>
                <w:sz w:val="22"/>
                <w:szCs w:val="22"/>
              </w:rPr>
              <w:t>Prodaja i rashod</w:t>
            </w:r>
          </w:p>
        </w:tc>
        <w:tc>
          <w:tcPr>
            <w:tcW w:w="1417" w:type="dxa"/>
            <w:vAlign w:val="bottom"/>
          </w:tcPr>
          <w:p w:rsidR="0014040E" w:rsidRPr="00DB0463" w:rsidRDefault="00CC59D9"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w:t>
            </w:r>
          </w:p>
        </w:tc>
        <w:tc>
          <w:tcPr>
            <w:tcW w:w="1701" w:type="dxa"/>
            <w:vAlign w:val="bottom"/>
          </w:tcPr>
          <w:p w:rsidR="0014040E" w:rsidRPr="00DB0463" w:rsidRDefault="00CC59D9"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w:t>
            </w:r>
          </w:p>
        </w:tc>
        <w:tc>
          <w:tcPr>
            <w:tcW w:w="2125" w:type="dxa"/>
            <w:gridSpan w:val="2"/>
            <w:vAlign w:val="bottom"/>
          </w:tcPr>
          <w:p w:rsidR="0014040E" w:rsidRPr="00DB0463" w:rsidRDefault="00CC59D9"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w:t>
            </w:r>
          </w:p>
        </w:tc>
      </w:tr>
      <w:tr w:rsidR="0014040E" w:rsidRPr="003F42A7" w:rsidTr="00C27905">
        <w:trPr>
          <w:jc w:val="center"/>
        </w:trPr>
        <w:tc>
          <w:tcPr>
            <w:tcW w:w="3791" w:type="dxa"/>
            <w:vAlign w:val="bottom"/>
          </w:tcPr>
          <w:p w:rsidR="0014040E" w:rsidRPr="00DB0463" w:rsidRDefault="0014040E"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DB0463">
              <w:rPr>
                <w:rFonts w:cs="Arial"/>
                <w:spacing w:val="-3"/>
                <w:sz w:val="22"/>
                <w:szCs w:val="22"/>
              </w:rPr>
              <w:t>Amortizacija</w:t>
            </w:r>
          </w:p>
        </w:tc>
        <w:tc>
          <w:tcPr>
            <w:tcW w:w="1417" w:type="dxa"/>
            <w:vAlign w:val="bottom"/>
          </w:tcPr>
          <w:p w:rsidR="0014040E" w:rsidRPr="00DB0463" w:rsidRDefault="00E317F5"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w:t>
            </w:r>
            <w:r w:rsidR="00616F22">
              <w:rPr>
                <w:rFonts w:cs="Arial"/>
                <w:spacing w:val="-3"/>
                <w:sz w:val="22"/>
                <w:szCs w:val="22"/>
              </w:rPr>
              <w:t>2.616.577</w:t>
            </w:r>
            <w:r>
              <w:rPr>
                <w:rFonts w:cs="Arial"/>
                <w:spacing w:val="-3"/>
                <w:sz w:val="22"/>
                <w:szCs w:val="22"/>
              </w:rPr>
              <w:t>)</w:t>
            </w:r>
          </w:p>
        </w:tc>
        <w:tc>
          <w:tcPr>
            <w:tcW w:w="1719" w:type="dxa"/>
            <w:gridSpan w:val="2"/>
            <w:vAlign w:val="bottom"/>
          </w:tcPr>
          <w:p w:rsidR="0014040E" w:rsidRPr="00DB0463" w:rsidRDefault="00E317F5"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w:t>
            </w:r>
            <w:r w:rsidR="00616F22">
              <w:rPr>
                <w:rFonts w:cs="Arial"/>
                <w:spacing w:val="-3"/>
                <w:sz w:val="22"/>
                <w:szCs w:val="22"/>
              </w:rPr>
              <w:t>234.790</w:t>
            </w:r>
            <w:r>
              <w:rPr>
                <w:rFonts w:cs="Arial"/>
                <w:spacing w:val="-3"/>
                <w:sz w:val="22"/>
                <w:szCs w:val="22"/>
              </w:rPr>
              <w:t>)</w:t>
            </w:r>
          </w:p>
        </w:tc>
        <w:tc>
          <w:tcPr>
            <w:tcW w:w="2107" w:type="dxa"/>
            <w:vAlign w:val="bottom"/>
          </w:tcPr>
          <w:p w:rsidR="0014040E" w:rsidRPr="00DB0463" w:rsidRDefault="00616F22"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w:t>
            </w:r>
            <w:r w:rsidR="00085EC2">
              <w:rPr>
                <w:rFonts w:cs="Arial"/>
                <w:spacing w:val="-3"/>
                <w:sz w:val="22"/>
                <w:szCs w:val="22"/>
              </w:rPr>
              <w:t>2.851.367</w:t>
            </w:r>
            <w:r>
              <w:rPr>
                <w:rFonts w:cs="Arial"/>
                <w:spacing w:val="-3"/>
                <w:sz w:val="22"/>
                <w:szCs w:val="22"/>
              </w:rPr>
              <w:t>)</w:t>
            </w:r>
          </w:p>
        </w:tc>
      </w:tr>
      <w:tr w:rsidR="0014040E" w:rsidRPr="003F42A7" w:rsidTr="00C27905">
        <w:trPr>
          <w:jc w:val="center"/>
        </w:trPr>
        <w:tc>
          <w:tcPr>
            <w:tcW w:w="3791" w:type="dxa"/>
            <w:tcBorders>
              <w:top w:val="single" w:sz="6" w:space="0" w:color="auto"/>
            </w:tcBorders>
            <w:vAlign w:val="bottom"/>
          </w:tcPr>
          <w:p w:rsidR="0014040E" w:rsidRPr="00DB0463" w:rsidRDefault="0014040E"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p>
        </w:tc>
        <w:tc>
          <w:tcPr>
            <w:tcW w:w="1417" w:type="dxa"/>
            <w:tcBorders>
              <w:top w:val="single" w:sz="6" w:space="0" w:color="auto"/>
            </w:tcBorders>
            <w:vAlign w:val="bottom"/>
          </w:tcPr>
          <w:p w:rsidR="0014040E" w:rsidRPr="00DB0463" w:rsidRDefault="0014040E"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p>
        </w:tc>
        <w:tc>
          <w:tcPr>
            <w:tcW w:w="1719" w:type="dxa"/>
            <w:gridSpan w:val="2"/>
            <w:tcBorders>
              <w:top w:val="single" w:sz="6" w:space="0" w:color="auto"/>
            </w:tcBorders>
            <w:vAlign w:val="bottom"/>
          </w:tcPr>
          <w:p w:rsidR="0014040E" w:rsidRPr="00DB0463" w:rsidRDefault="0014040E"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tc>
        <w:tc>
          <w:tcPr>
            <w:tcW w:w="2107" w:type="dxa"/>
            <w:tcBorders>
              <w:top w:val="single" w:sz="6" w:space="0" w:color="auto"/>
            </w:tcBorders>
            <w:vAlign w:val="bottom"/>
          </w:tcPr>
          <w:p w:rsidR="0014040E" w:rsidRPr="00DB0463" w:rsidRDefault="0014040E"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tc>
      </w:tr>
      <w:tr w:rsidR="0014040E" w:rsidRPr="00A33E48" w:rsidTr="00C27905">
        <w:trPr>
          <w:jc w:val="center"/>
        </w:trPr>
        <w:tc>
          <w:tcPr>
            <w:tcW w:w="3791" w:type="dxa"/>
            <w:tcBorders>
              <w:bottom w:val="double" w:sz="6" w:space="0" w:color="auto"/>
            </w:tcBorders>
            <w:vAlign w:val="bottom"/>
          </w:tcPr>
          <w:p w:rsidR="0014040E" w:rsidRPr="00DB0463" w:rsidRDefault="0014040E"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DB0463">
              <w:rPr>
                <w:rFonts w:cs="Arial"/>
                <w:b/>
                <w:spacing w:val="-3"/>
                <w:sz w:val="22"/>
                <w:szCs w:val="22"/>
              </w:rPr>
              <w:t xml:space="preserve">Stanje 31.prosinca </w:t>
            </w:r>
          </w:p>
        </w:tc>
        <w:tc>
          <w:tcPr>
            <w:tcW w:w="1417" w:type="dxa"/>
            <w:tcBorders>
              <w:bottom w:val="double" w:sz="6" w:space="0" w:color="auto"/>
            </w:tcBorders>
            <w:vAlign w:val="bottom"/>
          </w:tcPr>
          <w:p w:rsidR="0014040E" w:rsidRPr="00DB0463" w:rsidRDefault="00CC59D9"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18.266.974</w:t>
            </w:r>
          </w:p>
        </w:tc>
        <w:tc>
          <w:tcPr>
            <w:tcW w:w="1719" w:type="dxa"/>
            <w:gridSpan w:val="2"/>
            <w:tcBorders>
              <w:bottom w:val="double" w:sz="6" w:space="0" w:color="auto"/>
            </w:tcBorders>
            <w:vAlign w:val="bottom"/>
          </w:tcPr>
          <w:p w:rsidR="0014040E" w:rsidRPr="00DB0463" w:rsidRDefault="00CC59D9"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610.049</w:t>
            </w:r>
          </w:p>
        </w:tc>
        <w:tc>
          <w:tcPr>
            <w:tcW w:w="2107" w:type="dxa"/>
            <w:tcBorders>
              <w:bottom w:val="double" w:sz="6" w:space="0" w:color="auto"/>
            </w:tcBorders>
            <w:vAlign w:val="bottom"/>
          </w:tcPr>
          <w:p w:rsidR="0014040E" w:rsidRPr="00DB0463" w:rsidRDefault="00CC59D9" w:rsidP="00AB2B8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18.877.023</w:t>
            </w:r>
          </w:p>
        </w:tc>
      </w:tr>
    </w:tbl>
    <w:p w:rsidR="0014040E" w:rsidRPr="00A33E48" w:rsidRDefault="0014040E" w:rsidP="0014040E">
      <w:pPr>
        <w:jc w:val="both"/>
        <w:rPr>
          <w:rFonts w:cs="Arial"/>
          <w:sz w:val="22"/>
          <w:szCs w:val="22"/>
        </w:rPr>
      </w:pPr>
    </w:p>
    <w:p w:rsidR="00C04D73" w:rsidRDefault="00385311" w:rsidP="00557C83">
      <w:pPr>
        <w:ind w:firstLine="708"/>
        <w:jc w:val="both"/>
        <w:rPr>
          <w:rFonts w:cs="Arial"/>
          <w:sz w:val="22"/>
          <w:szCs w:val="22"/>
        </w:rPr>
      </w:pPr>
      <w:r>
        <w:rPr>
          <w:rFonts w:cs="Arial"/>
          <w:sz w:val="22"/>
          <w:szCs w:val="22"/>
        </w:rPr>
        <w:t>U</w:t>
      </w:r>
      <w:r w:rsidR="0072150D">
        <w:rPr>
          <w:rFonts w:cs="Arial"/>
          <w:sz w:val="22"/>
          <w:szCs w:val="22"/>
        </w:rPr>
        <w:t>laganja u dugotrajnu imovinu u 2019. godini najvećim dijelom se odnose na izgradnju poslovne zgrade</w:t>
      </w:r>
      <w:r w:rsidR="00967738">
        <w:rPr>
          <w:rFonts w:cs="Arial"/>
          <w:sz w:val="22"/>
          <w:szCs w:val="22"/>
        </w:rPr>
        <w:t xml:space="preserve"> i nadstrešnica</w:t>
      </w:r>
      <w:r w:rsidR="0072150D">
        <w:rPr>
          <w:rFonts w:cs="Arial"/>
          <w:sz w:val="22"/>
          <w:szCs w:val="22"/>
        </w:rPr>
        <w:t xml:space="preserve"> u Industrijskoj ulici te izgradnju kasete za azbestni otpad.</w:t>
      </w:r>
      <w:r w:rsidR="00557C83">
        <w:rPr>
          <w:rFonts w:cs="Arial"/>
          <w:sz w:val="22"/>
          <w:szCs w:val="22"/>
        </w:rPr>
        <w:t xml:space="preserve"> Također navedene investicije, najvećim dijelom</w:t>
      </w:r>
      <w:r w:rsidR="00C979D9">
        <w:rPr>
          <w:rFonts w:cs="Arial"/>
          <w:sz w:val="22"/>
          <w:szCs w:val="22"/>
        </w:rPr>
        <w:t>,</w:t>
      </w:r>
      <w:r w:rsidR="00557C83">
        <w:rPr>
          <w:rFonts w:cs="Arial"/>
          <w:sz w:val="22"/>
          <w:szCs w:val="22"/>
        </w:rPr>
        <w:t xml:space="preserve">  čine</w:t>
      </w:r>
      <w:r w:rsidR="00C979D9">
        <w:rPr>
          <w:rFonts w:cs="Arial"/>
          <w:sz w:val="22"/>
          <w:szCs w:val="22"/>
        </w:rPr>
        <w:t xml:space="preserve"> i</w:t>
      </w:r>
      <w:r w:rsidR="00557C83">
        <w:rPr>
          <w:rFonts w:cs="Arial"/>
          <w:sz w:val="22"/>
          <w:szCs w:val="22"/>
        </w:rPr>
        <w:t xml:space="preserve"> imovinu u pripremi.</w:t>
      </w:r>
    </w:p>
    <w:p w:rsidR="0014040E" w:rsidRDefault="00967738" w:rsidP="00C04D73">
      <w:pPr>
        <w:ind w:firstLine="708"/>
        <w:jc w:val="both"/>
        <w:rPr>
          <w:rFonts w:cs="Arial"/>
          <w:sz w:val="22"/>
          <w:szCs w:val="22"/>
        </w:rPr>
      </w:pPr>
      <w:r>
        <w:rPr>
          <w:rFonts w:cs="Arial"/>
          <w:sz w:val="22"/>
          <w:szCs w:val="22"/>
        </w:rPr>
        <w:t>Kaseta za azbestni otpad</w:t>
      </w:r>
      <w:r w:rsidR="00557C83">
        <w:rPr>
          <w:rFonts w:cs="Arial"/>
          <w:sz w:val="22"/>
          <w:szCs w:val="22"/>
        </w:rPr>
        <w:t>, u vrijednosti 523.264 kuna,</w:t>
      </w:r>
      <w:r>
        <w:rPr>
          <w:rFonts w:cs="Arial"/>
          <w:sz w:val="22"/>
          <w:szCs w:val="22"/>
        </w:rPr>
        <w:t xml:space="preserve">  izgrađena</w:t>
      </w:r>
      <w:r w:rsidR="00557C83">
        <w:rPr>
          <w:rFonts w:cs="Arial"/>
          <w:sz w:val="22"/>
          <w:szCs w:val="22"/>
        </w:rPr>
        <w:t xml:space="preserve"> je</w:t>
      </w:r>
      <w:r>
        <w:rPr>
          <w:rFonts w:cs="Arial"/>
          <w:sz w:val="22"/>
          <w:szCs w:val="22"/>
        </w:rPr>
        <w:t xml:space="preserve"> </w:t>
      </w:r>
      <w:r w:rsidR="00C04D73">
        <w:rPr>
          <w:rFonts w:cs="Arial"/>
          <w:sz w:val="22"/>
          <w:szCs w:val="22"/>
        </w:rPr>
        <w:t xml:space="preserve">u 2019. godini te je prema Ministarstvu zaštite okoliša i energetike pokrenut postupak za ishođenje dozvole za gospodarenje otpadom – građevinski otpad koji sadrži azbest. Dobivanje navedene dozvole </w:t>
      </w:r>
      <w:r w:rsidR="00C979D9">
        <w:rPr>
          <w:rFonts w:cs="Arial"/>
          <w:sz w:val="22"/>
          <w:szCs w:val="22"/>
        </w:rPr>
        <w:t>i</w:t>
      </w:r>
      <w:r w:rsidR="00C04D73">
        <w:rPr>
          <w:rFonts w:cs="Arial"/>
          <w:sz w:val="22"/>
          <w:szCs w:val="22"/>
        </w:rPr>
        <w:t xml:space="preserve"> stavljanje kasete u upotrebu </w:t>
      </w:r>
      <w:r w:rsidR="00557C83">
        <w:rPr>
          <w:rFonts w:cs="Arial"/>
          <w:sz w:val="22"/>
          <w:szCs w:val="22"/>
        </w:rPr>
        <w:t>planira</w:t>
      </w:r>
      <w:r w:rsidR="00C04D73">
        <w:rPr>
          <w:rFonts w:cs="Arial"/>
          <w:sz w:val="22"/>
          <w:szCs w:val="22"/>
        </w:rPr>
        <w:t xml:space="preserve"> se u 2020. godini.</w:t>
      </w:r>
    </w:p>
    <w:p w:rsidR="00C04D73" w:rsidRPr="00A33E48" w:rsidRDefault="00557C83" w:rsidP="00C04D73">
      <w:pPr>
        <w:ind w:firstLine="708"/>
        <w:jc w:val="both"/>
        <w:rPr>
          <w:rFonts w:cs="Arial"/>
          <w:sz w:val="22"/>
          <w:szCs w:val="22"/>
        </w:rPr>
      </w:pPr>
      <w:r>
        <w:rPr>
          <w:rFonts w:cs="Arial"/>
          <w:sz w:val="22"/>
          <w:szCs w:val="22"/>
        </w:rPr>
        <w:t xml:space="preserve">Vrijednost investicija u pripremi vezanih za radove na poslovnoj zgradi iznosi 4.708.235 kuna. </w:t>
      </w:r>
      <w:r w:rsidR="00C04D73">
        <w:rPr>
          <w:rFonts w:cs="Arial"/>
          <w:sz w:val="22"/>
          <w:szCs w:val="22"/>
        </w:rPr>
        <w:t xml:space="preserve">Radovi na </w:t>
      </w:r>
      <w:r>
        <w:rPr>
          <w:rFonts w:cs="Arial"/>
          <w:sz w:val="22"/>
          <w:szCs w:val="22"/>
        </w:rPr>
        <w:t>poslovnoj</w:t>
      </w:r>
      <w:r w:rsidR="00C04D73">
        <w:rPr>
          <w:rFonts w:cs="Arial"/>
          <w:sz w:val="22"/>
          <w:szCs w:val="22"/>
        </w:rPr>
        <w:t xml:space="preserve"> zgradi završavaju u 2020. godini.</w:t>
      </w:r>
    </w:p>
    <w:p w:rsidR="00EC505F" w:rsidRPr="00A33E48" w:rsidRDefault="00EC505F" w:rsidP="00967738">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rPr>
        <w:t>15.</w:t>
      </w:r>
      <w:r w:rsidRPr="00A33E48">
        <w:rPr>
          <w:rFonts w:cs="Arial"/>
          <w:b/>
          <w:spacing w:val="-3"/>
          <w:sz w:val="22"/>
          <w:szCs w:val="22"/>
        </w:rPr>
        <w:tab/>
        <w:t xml:space="preserve">  </w:t>
      </w:r>
      <w:r w:rsidRPr="00A33E48">
        <w:rPr>
          <w:rFonts w:cs="Arial"/>
          <w:b/>
          <w:spacing w:val="-3"/>
          <w:sz w:val="22"/>
          <w:szCs w:val="22"/>
          <w:u w:val="single"/>
        </w:rPr>
        <w:t>Amortizacija</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 xml:space="preserve">Ukupni troškovi </w:t>
      </w:r>
      <w:r w:rsidR="00B709E7">
        <w:rPr>
          <w:rFonts w:cs="Arial"/>
          <w:spacing w:val="-3"/>
          <w:sz w:val="22"/>
          <w:szCs w:val="22"/>
        </w:rPr>
        <w:t>amortizacije za 201</w:t>
      </w:r>
      <w:r w:rsidR="000A5AFD">
        <w:rPr>
          <w:rFonts w:cs="Arial"/>
          <w:spacing w:val="-3"/>
          <w:sz w:val="22"/>
          <w:szCs w:val="22"/>
        </w:rPr>
        <w:t>9</w:t>
      </w:r>
      <w:r w:rsidRPr="00A33E48">
        <w:rPr>
          <w:rFonts w:cs="Arial"/>
          <w:spacing w:val="-3"/>
          <w:sz w:val="22"/>
          <w:szCs w:val="22"/>
        </w:rPr>
        <w:t xml:space="preserve">. godinu u iznosu od </w:t>
      </w:r>
      <w:r w:rsidR="00045BCF">
        <w:rPr>
          <w:rFonts w:cs="Arial"/>
          <w:spacing w:val="-3"/>
          <w:sz w:val="22"/>
          <w:szCs w:val="22"/>
        </w:rPr>
        <w:t>2.851.367</w:t>
      </w:r>
      <w:r w:rsidR="009A0B4A">
        <w:rPr>
          <w:rFonts w:cs="Arial"/>
          <w:spacing w:val="-3"/>
          <w:sz w:val="22"/>
          <w:szCs w:val="22"/>
        </w:rPr>
        <w:t xml:space="preserve"> kuna</w:t>
      </w:r>
      <w:r w:rsidRPr="00A33E48">
        <w:rPr>
          <w:rFonts w:cs="Arial"/>
          <w:spacing w:val="-3"/>
          <w:sz w:val="22"/>
          <w:szCs w:val="22"/>
        </w:rPr>
        <w:t xml:space="preserve"> (</w:t>
      </w:r>
      <w:r w:rsidR="00B709E7">
        <w:rPr>
          <w:rFonts w:cs="Arial"/>
          <w:spacing w:val="-3"/>
          <w:sz w:val="22"/>
          <w:szCs w:val="22"/>
        </w:rPr>
        <w:t>3.</w:t>
      </w:r>
      <w:r w:rsidR="00045BCF">
        <w:rPr>
          <w:rFonts w:cs="Arial"/>
          <w:spacing w:val="-3"/>
          <w:sz w:val="22"/>
          <w:szCs w:val="22"/>
        </w:rPr>
        <w:t>462.215</w:t>
      </w:r>
      <w:r w:rsidR="00B709E7">
        <w:rPr>
          <w:rFonts w:cs="Arial"/>
          <w:spacing w:val="-3"/>
          <w:sz w:val="22"/>
          <w:szCs w:val="22"/>
        </w:rPr>
        <w:t xml:space="preserve"> kuna 201</w:t>
      </w:r>
      <w:r w:rsidR="00045BCF">
        <w:rPr>
          <w:rFonts w:cs="Arial"/>
          <w:spacing w:val="-3"/>
          <w:sz w:val="22"/>
          <w:szCs w:val="22"/>
        </w:rPr>
        <w:t>8</w:t>
      </w:r>
      <w:r w:rsidR="009A0B4A">
        <w:rPr>
          <w:rFonts w:cs="Arial"/>
          <w:spacing w:val="-3"/>
          <w:sz w:val="22"/>
          <w:szCs w:val="22"/>
        </w:rPr>
        <w:t>. g.)</w:t>
      </w:r>
      <w:r w:rsidRPr="00A33E48">
        <w:rPr>
          <w:rFonts w:cs="Arial"/>
          <w:spacing w:val="-3"/>
          <w:sz w:val="22"/>
          <w:szCs w:val="22"/>
        </w:rPr>
        <w:t xml:space="preserve">, sadrže amortizaciju obračunatu prema napomeni 3(h).   </w:t>
      </w:r>
    </w:p>
    <w:p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Nabavna vrijednost sredstava koja podliježu amortizaciji i odnosni ispravak vrijednosti, prikazani su u tablici  u točki 14.</w:t>
      </w:r>
    </w:p>
    <w:p w:rsidR="00703792" w:rsidRDefault="009A0B4A"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Pr>
          <w:rFonts w:cs="Arial"/>
          <w:spacing w:val="-3"/>
          <w:sz w:val="22"/>
          <w:szCs w:val="22"/>
        </w:rPr>
        <w:tab/>
        <w:t xml:space="preserve">U </w:t>
      </w:r>
      <w:r w:rsidR="003F42A7">
        <w:rPr>
          <w:rFonts w:cs="Arial"/>
          <w:spacing w:val="-3"/>
          <w:sz w:val="22"/>
          <w:szCs w:val="22"/>
        </w:rPr>
        <w:t>odnosu na 201</w:t>
      </w:r>
      <w:r w:rsidR="00045BCF">
        <w:rPr>
          <w:rFonts w:cs="Arial"/>
          <w:spacing w:val="-3"/>
          <w:sz w:val="22"/>
          <w:szCs w:val="22"/>
        </w:rPr>
        <w:t>8</w:t>
      </w:r>
      <w:r w:rsidR="003F42A7">
        <w:rPr>
          <w:rFonts w:cs="Arial"/>
          <w:spacing w:val="-3"/>
          <w:sz w:val="22"/>
          <w:szCs w:val="22"/>
        </w:rPr>
        <w:t xml:space="preserve">. godinu nisu </w:t>
      </w:r>
      <w:r w:rsidR="00FE2F7B">
        <w:rPr>
          <w:rFonts w:cs="Arial"/>
          <w:spacing w:val="-3"/>
          <w:sz w:val="22"/>
          <w:szCs w:val="22"/>
        </w:rPr>
        <w:t>mijenjane  stope amortizacije.</w:t>
      </w:r>
    </w:p>
    <w:p w:rsidR="00703792" w:rsidRPr="00A33E48" w:rsidRDefault="00703792"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rsidR="0014040E" w:rsidRPr="00A33E48" w:rsidRDefault="0014040E" w:rsidP="0014040E">
      <w:pPr>
        <w:jc w:val="both"/>
        <w:rPr>
          <w:rFonts w:cs="Arial"/>
          <w:b/>
          <w:sz w:val="22"/>
          <w:szCs w:val="22"/>
        </w:rPr>
      </w:pPr>
    </w:p>
    <w:p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u w:val="single"/>
        </w:rPr>
      </w:pPr>
      <w:r w:rsidRPr="00A33E48">
        <w:rPr>
          <w:rFonts w:cs="Arial"/>
          <w:b/>
          <w:spacing w:val="-3"/>
          <w:sz w:val="22"/>
          <w:szCs w:val="22"/>
        </w:rPr>
        <w:t>16.</w:t>
      </w:r>
      <w:r w:rsidRPr="00A33E48">
        <w:rPr>
          <w:rFonts w:cs="Arial"/>
          <w:b/>
          <w:spacing w:val="-3"/>
          <w:sz w:val="22"/>
          <w:szCs w:val="22"/>
        </w:rPr>
        <w:tab/>
      </w:r>
      <w:r w:rsidRPr="00A33E48">
        <w:rPr>
          <w:rFonts w:cs="Arial"/>
          <w:b/>
          <w:spacing w:val="-3"/>
          <w:sz w:val="22"/>
          <w:szCs w:val="22"/>
          <w:u w:val="single"/>
        </w:rPr>
        <w:t>Zalihe</w:t>
      </w:r>
    </w:p>
    <w:tbl>
      <w:tblPr>
        <w:tblW w:w="9072" w:type="dxa"/>
        <w:tblInd w:w="108" w:type="dxa"/>
        <w:tblLayout w:type="fixed"/>
        <w:tblLook w:val="0000" w:firstRow="0" w:lastRow="0" w:firstColumn="0" w:lastColumn="0" w:noHBand="0" w:noVBand="0"/>
      </w:tblPr>
      <w:tblGrid>
        <w:gridCol w:w="4536"/>
        <w:gridCol w:w="2127"/>
        <w:gridCol w:w="2409"/>
      </w:tblGrid>
      <w:tr w:rsidR="00C27905" w:rsidRPr="00A33E48" w:rsidTr="00FE2F7B">
        <w:tc>
          <w:tcPr>
            <w:tcW w:w="4536" w:type="dxa"/>
            <w:tcBorders>
              <w:bottom w:val="single" w:sz="6" w:space="0" w:color="auto"/>
            </w:tcBorders>
          </w:tcPr>
          <w:p w:rsidR="00C27905" w:rsidRPr="00A33E48" w:rsidRDefault="00C27905"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2127" w:type="dxa"/>
            <w:tcBorders>
              <w:bottom w:val="single" w:sz="6" w:space="0" w:color="auto"/>
            </w:tcBorders>
            <w:vAlign w:val="center"/>
          </w:tcPr>
          <w:p w:rsidR="00C27905" w:rsidRPr="00A33E48" w:rsidRDefault="00E64D99" w:rsidP="00C2790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8</w:t>
            </w:r>
            <w:r w:rsidR="00814771">
              <w:rPr>
                <w:rFonts w:cs="Arial"/>
                <w:b/>
                <w:spacing w:val="-3"/>
                <w:sz w:val="22"/>
                <w:szCs w:val="22"/>
              </w:rPr>
              <w:t>.</w:t>
            </w:r>
          </w:p>
          <w:p w:rsidR="00C27905" w:rsidRPr="00A33E48" w:rsidRDefault="00C27905" w:rsidP="00C2790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409" w:type="dxa"/>
            <w:tcBorders>
              <w:bottom w:val="single" w:sz="6" w:space="0" w:color="auto"/>
            </w:tcBorders>
            <w:vAlign w:val="center"/>
          </w:tcPr>
          <w:p w:rsidR="00C27905" w:rsidRPr="00A33E48" w:rsidRDefault="00E64D99" w:rsidP="00C2790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9</w:t>
            </w:r>
            <w:r w:rsidR="00C27905" w:rsidRPr="00A33E48">
              <w:rPr>
                <w:rFonts w:cs="Arial"/>
                <w:b/>
                <w:spacing w:val="-3"/>
                <w:sz w:val="22"/>
                <w:szCs w:val="22"/>
              </w:rPr>
              <w:t>.</w:t>
            </w:r>
          </w:p>
          <w:p w:rsidR="00C27905" w:rsidRPr="00A33E48" w:rsidRDefault="00C27905" w:rsidP="00C2790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FE2F7B">
        <w:tc>
          <w:tcPr>
            <w:tcW w:w="4536"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Sirovine i materijal</w:t>
            </w:r>
          </w:p>
        </w:tc>
        <w:tc>
          <w:tcPr>
            <w:tcW w:w="2127"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648.826</w:t>
            </w:r>
          </w:p>
        </w:tc>
        <w:tc>
          <w:tcPr>
            <w:tcW w:w="2409" w:type="dxa"/>
            <w:vAlign w:val="bottom"/>
          </w:tcPr>
          <w:p w:rsidR="00B126B5" w:rsidRPr="00A33E48" w:rsidRDefault="00A8375D"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681.385</w:t>
            </w:r>
          </w:p>
        </w:tc>
      </w:tr>
      <w:tr w:rsidR="00B126B5" w:rsidRPr="00A33E48" w:rsidTr="00FE2F7B">
        <w:tc>
          <w:tcPr>
            <w:tcW w:w="4536"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Proizvodnja u tijeku</w:t>
            </w:r>
          </w:p>
        </w:tc>
        <w:tc>
          <w:tcPr>
            <w:tcW w:w="2127"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151.387</w:t>
            </w:r>
          </w:p>
        </w:tc>
        <w:tc>
          <w:tcPr>
            <w:tcW w:w="2409" w:type="dxa"/>
            <w:vAlign w:val="bottom"/>
          </w:tcPr>
          <w:p w:rsidR="00B126B5" w:rsidRPr="00A33E48" w:rsidRDefault="00A8375D"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75.143</w:t>
            </w:r>
          </w:p>
        </w:tc>
      </w:tr>
      <w:tr w:rsidR="00B126B5" w:rsidRPr="00A33E48" w:rsidTr="00FE2F7B">
        <w:tc>
          <w:tcPr>
            <w:tcW w:w="4536"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Gotovi proizvodi</w:t>
            </w:r>
          </w:p>
        </w:tc>
        <w:tc>
          <w:tcPr>
            <w:tcW w:w="2127"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218.580</w:t>
            </w:r>
          </w:p>
        </w:tc>
        <w:tc>
          <w:tcPr>
            <w:tcW w:w="2409" w:type="dxa"/>
            <w:vAlign w:val="bottom"/>
          </w:tcPr>
          <w:p w:rsidR="00B126B5" w:rsidRPr="00A33E48" w:rsidRDefault="00A8375D"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251.664</w:t>
            </w:r>
          </w:p>
        </w:tc>
      </w:tr>
      <w:tr w:rsidR="00B126B5" w:rsidRPr="00A33E48" w:rsidTr="00FE2F7B">
        <w:tc>
          <w:tcPr>
            <w:tcW w:w="4536"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Trgovačka roba</w:t>
            </w:r>
          </w:p>
        </w:tc>
        <w:tc>
          <w:tcPr>
            <w:tcW w:w="2127"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124</w:t>
            </w:r>
          </w:p>
        </w:tc>
        <w:tc>
          <w:tcPr>
            <w:tcW w:w="2409" w:type="dxa"/>
            <w:vAlign w:val="bottom"/>
          </w:tcPr>
          <w:p w:rsidR="00B126B5" w:rsidRPr="00A33E48" w:rsidRDefault="00A8375D"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606</w:t>
            </w:r>
          </w:p>
        </w:tc>
      </w:tr>
      <w:tr w:rsidR="00B126B5" w:rsidRPr="00A33E48" w:rsidTr="00FE2F7B">
        <w:tc>
          <w:tcPr>
            <w:tcW w:w="4536" w:type="dxa"/>
            <w:tcBorders>
              <w:top w:val="single" w:sz="6"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p>
        </w:tc>
        <w:tc>
          <w:tcPr>
            <w:tcW w:w="2127" w:type="dxa"/>
            <w:tcBorders>
              <w:top w:val="single" w:sz="6"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tc>
        <w:tc>
          <w:tcPr>
            <w:tcW w:w="2409" w:type="dxa"/>
            <w:tcBorders>
              <w:top w:val="single" w:sz="6"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tc>
      </w:tr>
      <w:tr w:rsidR="00B126B5" w:rsidRPr="00A33E48" w:rsidTr="00FE2F7B">
        <w:tc>
          <w:tcPr>
            <w:tcW w:w="4536" w:type="dxa"/>
            <w:tcBorders>
              <w:bottom w:val="double" w:sz="6"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b/>
                <w:spacing w:val="-3"/>
                <w:sz w:val="22"/>
                <w:szCs w:val="22"/>
              </w:rPr>
              <w:t xml:space="preserve"> Stanje 31.prosinca</w:t>
            </w:r>
          </w:p>
        </w:tc>
        <w:tc>
          <w:tcPr>
            <w:tcW w:w="2127" w:type="dxa"/>
            <w:tcBorders>
              <w:bottom w:val="double" w:sz="6"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1.018.917</w:t>
            </w:r>
          </w:p>
        </w:tc>
        <w:tc>
          <w:tcPr>
            <w:tcW w:w="2409" w:type="dxa"/>
            <w:tcBorders>
              <w:bottom w:val="double" w:sz="6" w:space="0" w:color="auto"/>
            </w:tcBorders>
            <w:vAlign w:val="bottom"/>
          </w:tcPr>
          <w:p w:rsidR="00B126B5" w:rsidRPr="00A33E48" w:rsidRDefault="00A8375D"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1.008.798</w:t>
            </w:r>
          </w:p>
        </w:tc>
      </w:tr>
    </w:tbl>
    <w:p w:rsidR="0014040E" w:rsidRPr="00A33E48" w:rsidRDefault="0014040E" w:rsidP="0014040E">
      <w:pPr>
        <w:jc w:val="both"/>
        <w:rPr>
          <w:rFonts w:cs="Arial"/>
          <w:spacing w:val="-3"/>
          <w:sz w:val="22"/>
          <w:szCs w:val="22"/>
        </w:rPr>
      </w:pPr>
      <w:r w:rsidRPr="00A33E48">
        <w:rPr>
          <w:rFonts w:cs="Arial"/>
          <w:spacing w:val="-3"/>
          <w:sz w:val="22"/>
          <w:szCs w:val="22"/>
        </w:rPr>
        <w:t xml:space="preserve"> </w:t>
      </w:r>
    </w:p>
    <w:p w:rsidR="0014040E" w:rsidRPr="00A33E48" w:rsidRDefault="0014040E" w:rsidP="0014040E">
      <w:pPr>
        <w:ind w:firstLine="720"/>
        <w:jc w:val="both"/>
        <w:rPr>
          <w:rFonts w:cs="Arial"/>
          <w:spacing w:val="-3"/>
          <w:sz w:val="22"/>
          <w:szCs w:val="22"/>
        </w:rPr>
      </w:pPr>
      <w:r w:rsidRPr="00A33E48">
        <w:rPr>
          <w:rFonts w:cs="Arial"/>
          <w:spacing w:val="-3"/>
          <w:sz w:val="22"/>
          <w:szCs w:val="22"/>
        </w:rPr>
        <w:t>Zalihe sirovi</w:t>
      </w:r>
      <w:r w:rsidR="00F40684">
        <w:rPr>
          <w:rFonts w:cs="Arial"/>
          <w:spacing w:val="-3"/>
          <w:sz w:val="22"/>
          <w:szCs w:val="22"/>
        </w:rPr>
        <w:t>na i materijala u iznosu 6</w:t>
      </w:r>
      <w:r w:rsidR="00A8375D">
        <w:rPr>
          <w:rFonts w:cs="Arial"/>
          <w:spacing w:val="-3"/>
          <w:sz w:val="22"/>
          <w:szCs w:val="22"/>
        </w:rPr>
        <w:t>81.385</w:t>
      </w:r>
      <w:r w:rsidR="00B709E7">
        <w:rPr>
          <w:rFonts w:cs="Arial"/>
          <w:spacing w:val="-3"/>
          <w:sz w:val="22"/>
          <w:szCs w:val="22"/>
        </w:rPr>
        <w:t xml:space="preserve"> kuna (u 201</w:t>
      </w:r>
      <w:r w:rsidR="00A8375D">
        <w:rPr>
          <w:rFonts w:cs="Arial"/>
          <w:spacing w:val="-3"/>
          <w:sz w:val="22"/>
          <w:szCs w:val="22"/>
        </w:rPr>
        <w:t>8</w:t>
      </w:r>
      <w:r w:rsidR="00B709E7">
        <w:rPr>
          <w:rFonts w:cs="Arial"/>
          <w:spacing w:val="-3"/>
          <w:sz w:val="22"/>
          <w:szCs w:val="22"/>
        </w:rPr>
        <w:t xml:space="preserve">. godini </w:t>
      </w:r>
      <w:r w:rsidR="00A8375D">
        <w:rPr>
          <w:rFonts w:cs="Arial"/>
          <w:spacing w:val="-3"/>
          <w:sz w:val="22"/>
          <w:szCs w:val="22"/>
        </w:rPr>
        <w:t>648.826</w:t>
      </w:r>
      <w:r w:rsidRPr="00A33E48">
        <w:rPr>
          <w:rFonts w:cs="Arial"/>
          <w:spacing w:val="-3"/>
          <w:sz w:val="22"/>
          <w:szCs w:val="22"/>
        </w:rPr>
        <w:t xml:space="preserve"> kuna) čine zalihe: sirovina </w:t>
      </w:r>
      <w:r w:rsidR="00384801" w:rsidRPr="00A33E48">
        <w:rPr>
          <w:rFonts w:cs="Arial"/>
          <w:spacing w:val="-3"/>
          <w:sz w:val="22"/>
          <w:szCs w:val="22"/>
        </w:rPr>
        <w:t xml:space="preserve">i materijala na </w:t>
      </w:r>
      <w:r w:rsidR="00B709E7">
        <w:rPr>
          <w:rFonts w:cs="Arial"/>
          <w:spacing w:val="-3"/>
          <w:sz w:val="22"/>
          <w:szCs w:val="22"/>
        </w:rPr>
        <w:t>skla</w:t>
      </w:r>
      <w:r w:rsidR="00F40684">
        <w:rPr>
          <w:rFonts w:cs="Arial"/>
          <w:spacing w:val="-3"/>
          <w:sz w:val="22"/>
          <w:szCs w:val="22"/>
        </w:rPr>
        <w:t xml:space="preserve">dištu  </w:t>
      </w:r>
      <w:r w:rsidR="00A8375D">
        <w:rPr>
          <w:rFonts w:cs="Arial"/>
          <w:spacing w:val="-3"/>
          <w:sz w:val="22"/>
          <w:szCs w:val="22"/>
        </w:rPr>
        <w:t>393.</w:t>
      </w:r>
      <w:r w:rsidR="00E810D6">
        <w:rPr>
          <w:rFonts w:cs="Arial"/>
          <w:spacing w:val="-3"/>
          <w:sz w:val="22"/>
          <w:szCs w:val="22"/>
        </w:rPr>
        <w:t>81</w:t>
      </w:r>
      <w:r w:rsidR="00973858">
        <w:rPr>
          <w:rFonts w:cs="Arial"/>
          <w:spacing w:val="-3"/>
          <w:sz w:val="22"/>
          <w:szCs w:val="22"/>
        </w:rPr>
        <w:t>7</w:t>
      </w:r>
      <w:r w:rsidR="00B709E7">
        <w:rPr>
          <w:rFonts w:cs="Arial"/>
          <w:spacing w:val="-3"/>
          <w:sz w:val="22"/>
          <w:szCs w:val="22"/>
        </w:rPr>
        <w:t xml:space="preserve"> kuna  (u 201</w:t>
      </w:r>
      <w:r w:rsidR="00A8375D">
        <w:rPr>
          <w:rFonts w:cs="Arial"/>
          <w:spacing w:val="-3"/>
          <w:sz w:val="22"/>
          <w:szCs w:val="22"/>
        </w:rPr>
        <w:t>8</w:t>
      </w:r>
      <w:r w:rsidR="00B709E7">
        <w:rPr>
          <w:rFonts w:cs="Arial"/>
          <w:spacing w:val="-3"/>
          <w:sz w:val="22"/>
          <w:szCs w:val="22"/>
        </w:rPr>
        <w:t xml:space="preserve">. godini </w:t>
      </w:r>
      <w:r w:rsidR="00A8375D">
        <w:rPr>
          <w:rFonts w:cs="Arial"/>
          <w:spacing w:val="-3"/>
          <w:sz w:val="22"/>
          <w:szCs w:val="22"/>
        </w:rPr>
        <w:t>345.336</w:t>
      </w:r>
      <w:r w:rsidRPr="00A33E48">
        <w:rPr>
          <w:rFonts w:cs="Arial"/>
          <w:spacing w:val="-3"/>
          <w:sz w:val="22"/>
          <w:szCs w:val="22"/>
        </w:rPr>
        <w:t xml:space="preserve"> ku</w:t>
      </w:r>
      <w:r w:rsidR="00384801" w:rsidRPr="00A33E48">
        <w:rPr>
          <w:rFonts w:cs="Arial"/>
          <w:spacing w:val="-3"/>
          <w:sz w:val="22"/>
          <w:szCs w:val="22"/>
        </w:rPr>
        <w:t>n</w:t>
      </w:r>
      <w:r w:rsidR="00F40684">
        <w:rPr>
          <w:rFonts w:cs="Arial"/>
          <w:spacing w:val="-3"/>
          <w:sz w:val="22"/>
          <w:szCs w:val="22"/>
        </w:rPr>
        <w:t xml:space="preserve">a), zalihe goriva i maziva </w:t>
      </w:r>
      <w:r w:rsidR="00A8375D">
        <w:rPr>
          <w:rFonts w:cs="Arial"/>
          <w:spacing w:val="-3"/>
          <w:sz w:val="22"/>
          <w:szCs w:val="22"/>
        </w:rPr>
        <w:t>5.082</w:t>
      </w:r>
      <w:r w:rsidR="00384801" w:rsidRPr="00A33E48">
        <w:rPr>
          <w:rFonts w:cs="Arial"/>
          <w:spacing w:val="-3"/>
          <w:sz w:val="22"/>
          <w:szCs w:val="22"/>
        </w:rPr>
        <w:t xml:space="preserve"> kun</w:t>
      </w:r>
      <w:r w:rsidR="000A5AFD">
        <w:rPr>
          <w:rFonts w:cs="Arial"/>
          <w:spacing w:val="-3"/>
          <w:sz w:val="22"/>
          <w:szCs w:val="22"/>
        </w:rPr>
        <w:t>e</w:t>
      </w:r>
      <w:r w:rsidR="00384801" w:rsidRPr="00A33E48">
        <w:rPr>
          <w:rFonts w:cs="Arial"/>
          <w:spacing w:val="-3"/>
          <w:sz w:val="22"/>
          <w:szCs w:val="22"/>
        </w:rPr>
        <w:t xml:space="preserve">  ( u </w:t>
      </w:r>
      <w:r w:rsidR="00B709E7">
        <w:rPr>
          <w:rFonts w:cs="Arial"/>
          <w:spacing w:val="-3"/>
          <w:sz w:val="22"/>
          <w:szCs w:val="22"/>
        </w:rPr>
        <w:t>201</w:t>
      </w:r>
      <w:r w:rsidR="00A8375D">
        <w:rPr>
          <w:rFonts w:cs="Arial"/>
          <w:spacing w:val="-3"/>
          <w:sz w:val="22"/>
          <w:szCs w:val="22"/>
        </w:rPr>
        <w:t>8</w:t>
      </w:r>
      <w:r w:rsidR="00B709E7">
        <w:rPr>
          <w:rFonts w:cs="Arial"/>
          <w:spacing w:val="-3"/>
          <w:sz w:val="22"/>
          <w:szCs w:val="22"/>
        </w:rPr>
        <w:t xml:space="preserve">. godini </w:t>
      </w:r>
      <w:r w:rsidR="00A8375D">
        <w:rPr>
          <w:rFonts w:cs="Arial"/>
          <w:spacing w:val="-3"/>
          <w:sz w:val="22"/>
          <w:szCs w:val="22"/>
        </w:rPr>
        <w:t>7.709</w:t>
      </w:r>
      <w:r w:rsidRPr="00A33E48">
        <w:rPr>
          <w:rFonts w:cs="Arial"/>
          <w:spacing w:val="-3"/>
          <w:sz w:val="22"/>
          <w:szCs w:val="22"/>
        </w:rPr>
        <w:t xml:space="preserve"> kuna), zalihe rezervni</w:t>
      </w:r>
      <w:r w:rsidR="00F40684">
        <w:rPr>
          <w:rFonts w:cs="Arial"/>
          <w:spacing w:val="-3"/>
          <w:sz w:val="22"/>
          <w:szCs w:val="22"/>
        </w:rPr>
        <w:t xml:space="preserve">h dijelova </w:t>
      </w:r>
      <w:r w:rsidR="00A8375D">
        <w:rPr>
          <w:rFonts w:cs="Arial"/>
          <w:spacing w:val="-3"/>
          <w:sz w:val="22"/>
          <w:szCs w:val="22"/>
        </w:rPr>
        <w:t>2</w:t>
      </w:r>
      <w:r w:rsidR="00973858">
        <w:rPr>
          <w:rFonts w:cs="Arial"/>
          <w:spacing w:val="-3"/>
          <w:sz w:val="22"/>
          <w:szCs w:val="22"/>
        </w:rPr>
        <w:t>7.881</w:t>
      </w:r>
      <w:r w:rsidR="00F40684">
        <w:rPr>
          <w:rFonts w:cs="Arial"/>
          <w:spacing w:val="-3"/>
          <w:sz w:val="22"/>
          <w:szCs w:val="22"/>
        </w:rPr>
        <w:t xml:space="preserve"> kun</w:t>
      </w:r>
      <w:r w:rsidR="000A5AFD">
        <w:rPr>
          <w:rFonts w:cs="Arial"/>
          <w:spacing w:val="-3"/>
          <w:sz w:val="22"/>
          <w:szCs w:val="22"/>
        </w:rPr>
        <w:t>e</w:t>
      </w:r>
      <w:r w:rsidR="00F40684">
        <w:rPr>
          <w:rFonts w:cs="Arial"/>
          <w:spacing w:val="-3"/>
          <w:sz w:val="22"/>
          <w:szCs w:val="22"/>
        </w:rPr>
        <w:t xml:space="preserve">   (u 201</w:t>
      </w:r>
      <w:r w:rsidR="00A8375D">
        <w:rPr>
          <w:rFonts w:cs="Arial"/>
          <w:spacing w:val="-3"/>
          <w:sz w:val="22"/>
          <w:szCs w:val="22"/>
        </w:rPr>
        <w:t>8</w:t>
      </w:r>
      <w:r w:rsidR="00F40684">
        <w:rPr>
          <w:rFonts w:cs="Arial"/>
          <w:spacing w:val="-3"/>
          <w:sz w:val="22"/>
          <w:szCs w:val="22"/>
        </w:rPr>
        <w:t xml:space="preserve">. godini </w:t>
      </w:r>
      <w:r w:rsidR="00A8375D">
        <w:rPr>
          <w:rFonts w:cs="Arial"/>
          <w:spacing w:val="-3"/>
          <w:sz w:val="22"/>
          <w:szCs w:val="22"/>
        </w:rPr>
        <w:t>13.084</w:t>
      </w:r>
      <w:r w:rsidRPr="00A33E48">
        <w:rPr>
          <w:rFonts w:cs="Arial"/>
          <w:spacing w:val="-3"/>
          <w:sz w:val="22"/>
          <w:szCs w:val="22"/>
        </w:rPr>
        <w:t xml:space="preserve"> kun</w:t>
      </w:r>
      <w:r w:rsidR="000A5AFD">
        <w:rPr>
          <w:rFonts w:cs="Arial"/>
          <w:spacing w:val="-3"/>
          <w:sz w:val="22"/>
          <w:szCs w:val="22"/>
        </w:rPr>
        <w:t>e</w:t>
      </w:r>
      <w:r w:rsidR="00F40684">
        <w:rPr>
          <w:rFonts w:cs="Arial"/>
          <w:spacing w:val="-3"/>
          <w:sz w:val="22"/>
          <w:szCs w:val="22"/>
        </w:rPr>
        <w:t xml:space="preserve">), </w:t>
      </w:r>
      <w:proofErr w:type="spellStart"/>
      <w:r w:rsidR="00F40684">
        <w:rPr>
          <w:rFonts w:cs="Arial"/>
          <w:spacing w:val="-3"/>
          <w:sz w:val="22"/>
          <w:szCs w:val="22"/>
        </w:rPr>
        <w:t>autoguma</w:t>
      </w:r>
      <w:proofErr w:type="spellEnd"/>
      <w:r w:rsidR="00F40684">
        <w:rPr>
          <w:rFonts w:cs="Arial"/>
          <w:spacing w:val="-3"/>
          <w:sz w:val="22"/>
          <w:szCs w:val="22"/>
        </w:rPr>
        <w:t xml:space="preserve"> </w:t>
      </w:r>
      <w:r w:rsidR="00A8375D">
        <w:rPr>
          <w:rFonts w:cs="Arial"/>
          <w:spacing w:val="-3"/>
          <w:sz w:val="22"/>
          <w:szCs w:val="22"/>
        </w:rPr>
        <w:t>835</w:t>
      </w:r>
      <w:r w:rsidR="00F40684">
        <w:rPr>
          <w:rFonts w:cs="Arial"/>
          <w:spacing w:val="-3"/>
          <w:sz w:val="22"/>
          <w:szCs w:val="22"/>
        </w:rPr>
        <w:t xml:space="preserve"> kuna  (u 201</w:t>
      </w:r>
      <w:r w:rsidR="00A8375D">
        <w:rPr>
          <w:rFonts w:cs="Arial"/>
          <w:spacing w:val="-3"/>
          <w:sz w:val="22"/>
          <w:szCs w:val="22"/>
        </w:rPr>
        <w:t>8</w:t>
      </w:r>
      <w:r w:rsidR="00F40684">
        <w:rPr>
          <w:rFonts w:cs="Arial"/>
          <w:spacing w:val="-3"/>
          <w:sz w:val="22"/>
          <w:szCs w:val="22"/>
        </w:rPr>
        <w:t xml:space="preserve">. godini </w:t>
      </w:r>
      <w:r w:rsidR="00A8375D">
        <w:rPr>
          <w:rFonts w:cs="Arial"/>
          <w:spacing w:val="-3"/>
          <w:sz w:val="22"/>
          <w:szCs w:val="22"/>
        </w:rPr>
        <w:t>1.195</w:t>
      </w:r>
      <w:r w:rsidRPr="00A33E48">
        <w:rPr>
          <w:rFonts w:cs="Arial"/>
          <w:spacing w:val="-3"/>
          <w:sz w:val="22"/>
          <w:szCs w:val="22"/>
        </w:rPr>
        <w:t xml:space="preserve"> ku</w:t>
      </w:r>
      <w:r w:rsidR="00384801" w:rsidRPr="00A33E48">
        <w:rPr>
          <w:rFonts w:cs="Arial"/>
          <w:spacing w:val="-3"/>
          <w:sz w:val="22"/>
          <w:szCs w:val="22"/>
        </w:rPr>
        <w:t>na ), te sitnog</w:t>
      </w:r>
      <w:r w:rsidR="0064688D" w:rsidRPr="00A33E48">
        <w:rPr>
          <w:rFonts w:cs="Arial"/>
          <w:spacing w:val="-3"/>
          <w:sz w:val="22"/>
          <w:szCs w:val="22"/>
        </w:rPr>
        <w:t xml:space="preserve"> inventara</w:t>
      </w:r>
      <w:r w:rsidR="00F40684">
        <w:rPr>
          <w:rFonts w:cs="Arial"/>
          <w:spacing w:val="-3"/>
          <w:sz w:val="22"/>
          <w:szCs w:val="22"/>
        </w:rPr>
        <w:t xml:space="preserve"> 2</w:t>
      </w:r>
      <w:r w:rsidR="00A8375D">
        <w:rPr>
          <w:rFonts w:cs="Arial"/>
          <w:spacing w:val="-3"/>
          <w:sz w:val="22"/>
          <w:szCs w:val="22"/>
        </w:rPr>
        <w:t>53.7</w:t>
      </w:r>
      <w:r w:rsidR="00973858">
        <w:rPr>
          <w:rFonts w:cs="Arial"/>
          <w:spacing w:val="-3"/>
          <w:sz w:val="22"/>
          <w:szCs w:val="22"/>
        </w:rPr>
        <w:t>70</w:t>
      </w:r>
      <w:r w:rsidR="00F40684">
        <w:rPr>
          <w:rFonts w:cs="Arial"/>
          <w:spacing w:val="-3"/>
          <w:sz w:val="22"/>
          <w:szCs w:val="22"/>
        </w:rPr>
        <w:t xml:space="preserve"> kuna ( u 201</w:t>
      </w:r>
      <w:r w:rsidR="00A8375D">
        <w:rPr>
          <w:rFonts w:cs="Arial"/>
          <w:spacing w:val="-3"/>
          <w:sz w:val="22"/>
          <w:szCs w:val="22"/>
        </w:rPr>
        <w:t>8</w:t>
      </w:r>
      <w:r w:rsidR="00F40684">
        <w:rPr>
          <w:rFonts w:cs="Arial"/>
          <w:spacing w:val="-3"/>
          <w:sz w:val="22"/>
          <w:szCs w:val="22"/>
        </w:rPr>
        <w:t xml:space="preserve">. godini </w:t>
      </w:r>
      <w:r w:rsidR="00A8375D">
        <w:rPr>
          <w:rFonts w:cs="Arial"/>
          <w:spacing w:val="-3"/>
          <w:sz w:val="22"/>
          <w:szCs w:val="22"/>
        </w:rPr>
        <w:t>281.502</w:t>
      </w:r>
      <w:r w:rsidRPr="00A33E48">
        <w:rPr>
          <w:rFonts w:cs="Arial"/>
          <w:spacing w:val="-3"/>
          <w:sz w:val="22"/>
          <w:szCs w:val="22"/>
        </w:rPr>
        <w:t xml:space="preserve"> kun</w:t>
      </w:r>
      <w:r w:rsidR="000A5AFD">
        <w:rPr>
          <w:rFonts w:cs="Arial"/>
          <w:spacing w:val="-3"/>
          <w:sz w:val="22"/>
          <w:szCs w:val="22"/>
        </w:rPr>
        <w:t>e</w:t>
      </w:r>
      <w:r w:rsidRPr="00A33E48">
        <w:rPr>
          <w:rFonts w:cs="Arial"/>
          <w:spacing w:val="-3"/>
          <w:sz w:val="22"/>
          <w:szCs w:val="22"/>
        </w:rPr>
        <w:t xml:space="preserve">)        </w:t>
      </w:r>
    </w:p>
    <w:p w:rsidR="0014040E" w:rsidRPr="00A33E48" w:rsidRDefault="0014040E" w:rsidP="0014040E">
      <w:pPr>
        <w:ind w:firstLine="720"/>
        <w:jc w:val="both"/>
        <w:rPr>
          <w:rFonts w:cs="Arial"/>
          <w:sz w:val="22"/>
          <w:szCs w:val="22"/>
        </w:rPr>
      </w:pPr>
      <w:r w:rsidRPr="00A33E48">
        <w:rPr>
          <w:rFonts w:cs="Arial"/>
          <w:sz w:val="22"/>
          <w:szCs w:val="22"/>
        </w:rPr>
        <w:lastRenderedPageBreak/>
        <w:t>Proizvodnja u tijeku i gotovi proizvodi odnose se na nedovršene i izgrađene grobljanske objekte.</w:t>
      </w:r>
    </w:p>
    <w:p w:rsidR="005F5030" w:rsidRPr="00753B39" w:rsidRDefault="0014040E" w:rsidP="00753B39">
      <w:pPr>
        <w:ind w:firstLine="720"/>
        <w:jc w:val="both"/>
        <w:rPr>
          <w:rFonts w:cs="Arial"/>
          <w:sz w:val="22"/>
          <w:szCs w:val="22"/>
        </w:rPr>
      </w:pPr>
      <w:r w:rsidRPr="00A33E48">
        <w:rPr>
          <w:rFonts w:cs="Arial"/>
          <w:sz w:val="22"/>
          <w:szCs w:val="22"/>
        </w:rPr>
        <w:t>Zalihu trgovačke robe čine vreće za sakupljanje otpada koje su namijenjene prodaji.</w:t>
      </w:r>
    </w:p>
    <w:p w:rsidR="00B2779E" w:rsidRPr="00A33E48" w:rsidRDefault="00B2779E" w:rsidP="0014040E">
      <w:pPr>
        <w:jc w:val="both"/>
        <w:rPr>
          <w:rFonts w:cs="Arial"/>
          <w:b/>
          <w:sz w:val="22"/>
          <w:szCs w:val="22"/>
        </w:rPr>
      </w:pPr>
    </w:p>
    <w:p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r w:rsidRPr="00A33E48">
        <w:rPr>
          <w:rFonts w:cs="Arial"/>
          <w:b/>
          <w:spacing w:val="-3"/>
          <w:sz w:val="22"/>
          <w:szCs w:val="22"/>
        </w:rPr>
        <w:t>17.</w:t>
      </w:r>
      <w:r w:rsidRPr="00A33E48">
        <w:rPr>
          <w:rFonts w:cs="Arial"/>
          <w:b/>
          <w:spacing w:val="-3"/>
          <w:sz w:val="22"/>
          <w:szCs w:val="22"/>
        </w:rPr>
        <w:tab/>
      </w:r>
      <w:r w:rsidRPr="00A33E48">
        <w:rPr>
          <w:rFonts w:cs="Arial"/>
          <w:b/>
          <w:spacing w:val="-3"/>
          <w:sz w:val="22"/>
          <w:szCs w:val="22"/>
          <w:u w:val="single"/>
        </w:rPr>
        <w:t>Potraživanja po osnovi prodaje</w:t>
      </w:r>
    </w:p>
    <w:p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bl>
      <w:tblPr>
        <w:tblW w:w="8505" w:type="dxa"/>
        <w:tblInd w:w="1101" w:type="dxa"/>
        <w:tblLayout w:type="fixed"/>
        <w:tblLook w:val="0000" w:firstRow="0" w:lastRow="0" w:firstColumn="0" w:lastColumn="0" w:noHBand="0" w:noVBand="0"/>
      </w:tblPr>
      <w:tblGrid>
        <w:gridCol w:w="3969"/>
        <w:gridCol w:w="1701"/>
        <w:gridCol w:w="2835"/>
      </w:tblGrid>
      <w:tr w:rsidR="00814771" w:rsidRPr="00A33E48" w:rsidTr="00C27905">
        <w:tc>
          <w:tcPr>
            <w:tcW w:w="3969" w:type="dxa"/>
            <w:tcBorders>
              <w:bottom w:val="single" w:sz="6" w:space="0" w:color="auto"/>
            </w:tcBorders>
          </w:tcPr>
          <w:p w:rsidR="00814771" w:rsidRPr="00A33E48" w:rsidRDefault="00814771"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1701" w:type="dxa"/>
            <w:tcBorders>
              <w:bottom w:val="single" w:sz="6" w:space="0" w:color="auto"/>
            </w:tcBorders>
            <w:vAlign w:val="center"/>
          </w:tcPr>
          <w:p w:rsidR="00814771" w:rsidRPr="00A33E48"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8</w:t>
            </w:r>
            <w:r w:rsidR="00814771">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835" w:type="dxa"/>
            <w:tcBorders>
              <w:bottom w:val="single" w:sz="6" w:space="0" w:color="auto"/>
            </w:tcBorders>
            <w:vAlign w:val="center"/>
          </w:tcPr>
          <w:p w:rsidR="00814771" w:rsidRPr="00A33E48"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9</w:t>
            </w:r>
            <w:r w:rsidR="00814771" w:rsidRPr="00A33E48">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27905">
        <w:tc>
          <w:tcPr>
            <w:tcW w:w="3969"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 xml:space="preserve">Kupci u zemlji              </w:t>
            </w:r>
            <w:r w:rsidRPr="00A33E48">
              <w:rPr>
                <w:rFonts w:cs="Arial"/>
                <w:spacing w:val="-3"/>
                <w:sz w:val="22"/>
                <w:szCs w:val="22"/>
              </w:rPr>
              <w:tab/>
            </w:r>
          </w:p>
        </w:tc>
        <w:tc>
          <w:tcPr>
            <w:tcW w:w="1701" w:type="dxa"/>
            <w:vAlign w:val="bottom"/>
          </w:tcPr>
          <w:p w:rsidR="00B126B5" w:rsidRPr="000E6BC7"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0E6BC7">
              <w:rPr>
                <w:rFonts w:cs="Arial"/>
                <w:spacing w:val="-3"/>
                <w:sz w:val="22"/>
                <w:szCs w:val="22"/>
              </w:rPr>
              <w:t>6.986.153</w:t>
            </w:r>
          </w:p>
        </w:tc>
        <w:tc>
          <w:tcPr>
            <w:tcW w:w="2835" w:type="dxa"/>
            <w:vAlign w:val="bottom"/>
          </w:tcPr>
          <w:p w:rsidR="00B126B5" w:rsidRPr="000E6BC7" w:rsidRDefault="00501792"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5.575.096</w:t>
            </w:r>
          </w:p>
        </w:tc>
      </w:tr>
      <w:tr w:rsidR="00B126B5" w:rsidRPr="00A33E48" w:rsidTr="00C27905">
        <w:tc>
          <w:tcPr>
            <w:tcW w:w="3969" w:type="dxa"/>
            <w:tcBorders>
              <w:bottom w:val="single" w:sz="4"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Ispravak potraživanja</w:t>
            </w:r>
          </w:p>
        </w:tc>
        <w:tc>
          <w:tcPr>
            <w:tcW w:w="1701" w:type="dxa"/>
            <w:tcBorders>
              <w:bottom w:val="single" w:sz="4" w:space="0" w:color="auto"/>
            </w:tcBorders>
            <w:vAlign w:val="bottom"/>
          </w:tcPr>
          <w:p w:rsidR="00B126B5" w:rsidRPr="000E6BC7"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0E6BC7">
              <w:rPr>
                <w:rFonts w:cs="Arial"/>
                <w:spacing w:val="-3"/>
                <w:sz w:val="22"/>
                <w:szCs w:val="22"/>
              </w:rPr>
              <w:t>(3.637.737)</w:t>
            </w:r>
          </w:p>
        </w:tc>
        <w:tc>
          <w:tcPr>
            <w:tcW w:w="2835" w:type="dxa"/>
            <w:tcBorders>
              <w:bottom w:val="single" w:sz="4" w:space="0" w:color="auto"/>
            </w:tcBorders>
            <w:vAlign w:val="bottom"/>
          </w:tcPr>
          <w:p w:rsidR="00B126B5" w:rsidRPr="000E6BC7" w:rsidRDefault="00501792"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(2.480.102)</w:t>
            </w:r>
          </w:p>
        </w:tc>
      </w:tr>
      <w:tr w:rsidR="00B126B5" w:rsidRPr="00A33E48" w:rsidTr="00C27905">
        <w:tc>
          <w:tcPr>
            <w:tcW w:w="3969" w:type="dxa"/>
            <w:tcBorders>
              <w:bottom w:val="double" w:sz="4"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b/>
                <w:spacing w:val="-3"/>
                <w:sz w:val="22"/>
                <w:szCs w:val="22"/>
              </w:rPr>
            </w:pPr>
            <w:r w:rsidRPr="00A33E48">
              <w:rPr>
                <w:rFonts w:cs="Arial"/>
                <w:b/>
                <w:spacing w:val="-3"/>
                <w:sz w:val="22"/>
                <w:szCs w:val="22"/>
              </w:rPr>
              <w:t>Stanje 31. prosinca</w:t>
            </w:r>
          </w:p>
        </w:tc>
        <w:tc>
          <w:tcPr>
            <w:tcW w:w="1701" w:type="dxa"/>
            <w:tcBorders>
              <w:bottom w:val="double" w:sz="4" w:space="0" w:color="auto"/>
            </w:tcBorders>
            <w:vAlign w:val="bottom"/>
          </w:tcPr>
          <w:p w:rsidR="00B126B5" w:rsidRPr="000E6BC7"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sidRPr="000E6BC7">
              <w:rPr>
                <w:rFonts w:cs="Arial"/>
                <w:b/>
                <w:spacing w:val="-3"/>
                <w:sz w:val="22"/>
                <w:szCs w:val="22"/>
              </w:rPr>
              <w:t>3.348.416</w:t>
            </w:r>
          </w:p>
        </w:tc>
        <w:tc>
          <w:tcPr>
            <w:tcW w:w="2835" w:type="dxa"/>
            <w:tcBorders>
              <w:bottom w:val="double" w:sz="4" w:space="0" w:color="auto"/>
            </w:tcBorders>
            <w:vAlign w:val="bottom"/>
          </w:tcPr>
          <w:p w:rsidR="00B126B5" w:rsidRPr="000E6BC7" w:rsidRDefault="00501792"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3.094.994</w:t>
            </w:r>
          </w:p>
        </w:tc>
      </w:tr>
      <w:tr w:rsidR="0014040E" w:rsidRPr="00A33E48" w:rsidTr="00537415">
        <w:tc>
          <w:tcPr>
            <w:tcW w:w="3969" w:type="dxa"/>
            <w:tcBorders>
              <w:top w:val="double" w:sz="4" w:space="0" w:color="auto"/>
            </w:tcBorders>
          </w:tcPr>
          <w:p w:rsidR="0014040E" w:rsidRPr="00A33E48" w:rsidRDefault="0014040E"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1701" w:type="dxa"/>
            <w:tcBorders>
              <w:top w:val="double" w:sz="4" w:space="0" w:color="auto"/>
            </w:tcBorders>
          </w:tcPr>
          <w:p w:rsidR="0014040E" w:rsidRPr="00A33E48" w:rsidRDefault="0014040E"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tc>
        <w:tc>
          <w:tcPr>
            <w:tcW w:w="2835" w:type="dxa"/>
            <w:tcBorders>
              <w:top w:val="double" w:sz="4" w:space="0" w:color="auto"/>
            </w:tcBorders>
          </w:tcPr>
          <w:p w:rsidR="0014040E" w:rsidRPr="00A33E48" w:rsidRDefault="0014040E"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tc>
      </w:tr>
    </w:tbl>
    <w:p w:rsidR="0014040E" w:rsidRPr="00A33E48" w:rsidRDefault="0014040E" w:rsidP="0014040E">
      <w:pPr>
        <w:tabs>
          <w:tab w:val="left" w:pos="-1440"/>
          <w:tab w:val="left" w:pos="-720"/>
          <w:tab w:val="left" w:pos="0"/>
          <w:tab w:val="left" w:pos="720"/>
          <w:tab w:val="right" w:pos="10800"/>
        </w:tabs>
        <w:suppressAutoHyphens/>
        <w:jc w:val="both"/>
        <w:rPr>
          <w:rFonts w:cs="Arial"/>
          <w:spacing w:val="-3"/>
          <w:sz w:val="22"/>
          <w:szCs w:val="22"/>
        </w:rPr>
      </w:pPr>
      <w:r w:rsidRPr="00A33E48">
        <w:rPr>
          <w:rFonts w:cs="Arial"/>
          <w:spacing w:val="-3"/>
          <w:sz w:val="22"/>
          <w:szCs w:val="22"/>
        </w:rPr>
        <w:tab/>
      </w:r>
    </w:p>
    <w:p w:rsidR="0014040E" w:rsidRPr="00A33E48" w:rsidRDefault="0014040E" w:rsidP="0014040E">
      <w:pPr>
        <w:pStyle w:val="Tijeloteksta2"/>
        <w:tabs>
          <w:tab w:val="left" w:pos="720"/>
          <w:tab w:val="right" w:pos="10800"/>
        </w:tabs>
        <w:rPr>
          <w:rFonts w:cs="Arial"/>
          <w:sz w:val="22"/>
          <w:szCs w:val="22"/>
        </w:rPr>
      </w:pPr>
      <w:r w:rsidRPr="00A33E48">
        <w:rPr>
          <w:rFonts w:cs="Arial"/>
          <w:sz w:val="22"/>
          <w:szCs w:val="22"/>
        </w:rPr>
        <w:tab/>
      </w:r>
      <w:proofErr w:type="spellStart"/>
      <w:r w:rsidRPr="00A33E48">
        <w:rPr>
          <w:rFonts w:cs="Arial"/>
          <w:sz w:val="22"/>
          <w:szCs w:val="22"/>
        </w:rPr>
        <w:t>Ispravak</w:t>
      </w:r>
      <w:proofErr w:type="spellEnd"/>
      <w:r w:rsidRPr="00A33E48">
        <w:rPr>
          <w:rFonts w:cs="Arial"/>
          <w:sz w:val="22"/>
          <w:szCs w:val="22"/>
        </w:rPr>
        <w:t xml:space="preserve"> </w:t>
      </w:r>
      <w:proofErr w:type="spellStart"/>
      <w:r w:rsidRPr="00A33E48">
        <w:rPr>
          <w:rFonts w:cs="Arial"/>
          <w:sz w:val="22"/>
          <w:szCs w:val="22"/>
        </w:rPr>
        <w:t>vrijednosti</w:t>
      </w:r>
      <w:proofErr w:type="spellEnd"/>
      <w:r w:rsidRPr="00A33E48">
        <w:rPr>
          <w:rFonts w:cs="Arial"/>
          <w:sz w:val="22"/>
          <w:szCs w:val="22"/>
        </w:rPr>
        <w:t xml:space="preserve"> </w:t>
      </w:r>
      <w:proofErr w:type="spellStart"/>
      <w:r w:rsidRPr="00A33E48">
        <w:rPr>
          <w:rFonts w:cs="Arial"/>
          <w:sz w:val="22"/>
          <w:szCs w:val="22"/>
        </w:rPr>
        <w:t>potraživanja</w:t>
      </w:r>
      <w:proofErr w:type="spellEnd"/>
      <w:r w:rsidRPr="00A33E48">
        <w:rPr>
          <w:rFonts w:cs="Arial"/>
          <w:sz w:val="22"/>
          <w:szCs w:val="22"/>
        </w:rPr>
        <w:t xml:space="preserve"> </w:t>
      </w:r>
      <w:proofErr w:type="spellStart"/>
      <w:r w:rsidRPr="00A33E48">
        <w:rPr>
          <w:rFonts w:cs="Arial"/>
          <w:sz w:val="22"/>
          <w:szCs w:val="22"/>
        </w:rPr>
        <w:t>od</w:t>
      </w:r>
      <w:proofErr w:type="spellEnd"/>
      <w:r w:rsidRPr="00A33E48">
        <w:rPr>
          <w:rFonts w:cs="Arial"/>
          <w:sz w:val="22"/>
          <w:szCs w:val="22"/>
        </w:rPr>
        <w:t xml:space="preserve"> </w:t>
      </w:r>
      <w:proofErr w:type="spellStart"/>
      <w:r w:rsidRPr="00A33E48">
        <w:rPr>
          <w:rFonts w:cs="Arial"/>
          <w:sz w:val="22"/>
          <w:szCs w:val="22"/>
        </w:rPr>
        <w:t>kupaca</w:t>
      </w:r>
      <w:proofErr w:type="spellEnd"/>
      <w:r w:rsidRPr="00A33E48">
        <w:rPr>
          <w:rFonts w:cs="Arial"/>
          <w:sz w:val="22"/>
          <w:szCs w:val="22"/>
        </w:rPr>
        <w:t xml:space="preserve"> </w:t>
      </w:r>
      <w:proofErr w:type="spellStart"/>
      <w:r w:rsidRPr="00A33E48">
        <w:rPr>
          <w:rFonts w:cs="Arial"/>
          <w:sz w:val="22"/>
          <w:szCs w:val="22"/>
        </w:rPr>
        <w:t>prikazuje</w:t>
      </w:r>
      <w:proofErr w:type="spellEnd"/>
      <w:r w:rsidRPr="00A33E48">
        <w:rPr>
          <w:rFonts w:cs="Arial"/>
          <w:sz w:val="22"/>
          <w:szCs w:val="22"/>
        </w:rPr>
        <w:t xml:space="preserve"> se </w:t>
      </w:r>
      <w:proofErr w:type="spellStart"/>
      <w:r w:rsidRPr="00A33E48">
        <w:rPr>
          <w:rFonts w:cs="Arial"/>
          <w:sz w:val="22"/>
          <w:szCs w:val="22"/>
        </w:rPr>
        <w:t>kako</w:t>
      </w:r>
      <w:proofErr w:type="spellEnd"/>
      <w:r w:rsidRPr="00A33E48">
        <w:rPr>
          <w:rFonts w:cs="Arial"/>
          <w:sz w:val="22"/>
          <w:szCs w:val="22"/>
        </w:rPr>
        <w:t xml:space="preserve"> </w:t>
      </w:r>
      <w:proofErr w:type="spellStart"/>
      <w:r w:rsidRPr="00A33E48">
        <w:rPr>
          <w:rFonts w:cs="Arial"/>
          <w:sz w:val="22"/>
          <w:szCs w:val="22"/>
        </w:rPr>
        <w:t>slijedi</w:t>
      </w:r>
      <w:proofErr w:type="spellEnd"/>
      <w:r w:rsidRPr="00A33E48">
        <w:rPr>
          <w:rFonts w:cs="Arial"/>
          <w:sz w:val="22"/>
          <w:szCs w:val="22"/>
        </w:rPr>
        <w:t>:</w:t>
      </w:r>
    </w:p>
    <w:tbl>
      <w:tblPr>
        <w:tblW w:w="8505" w:type="dxa"/>
        <w:tblInd w:w="1101" w:type="dxa"/>
        <w:tblLayout w:type="fixed"/>
        <w:tblLook w:val="0000" w:firstRow="0" w:lastRow="0" w:firstColumn="0" w:lastColumn="0" w:noHBand="0" w:noVBand="0"/>
      </w:tblPr>
      <w:tblGrid>
        <w:gridCol w:w="3827"/>
        <w:gridCol w:w="1843"/>
        <w:gridCol w:w="2835"/>
      </w:tblGrid>
      <w:tr w:rsidR="00814771" w:rsidRPr="00A33E48" w:rsidTr="00C27905">
        <w:tc>
          <w:tcPr>
            <w:tcW w:w="3827" w:type="dxa"/>
            <w:tcBorders>
              <w:bottom w:val="single" w:sz="6" w:space="0" w:color="auto"/>
            </w:tcBorders>
          </w:tcPr>
          <w:p w:rsidR="00814771" w:rsidRPr="00A33E48" w:rsidRDefault="00814771"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1843" w:type="dxa"/>
            <w:tcBorders>
              <w:bottom w:val="single" w:sz="6" w:space="0" w:color="auto"/>
            </w:tcBorders>
            <w:vAlign w:val="center"/>
          </w:tcPr>
          <w:p w:rsidR="00814771" w:rsidRPr="00A33E48"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8</w:t>
            </w:r>
            <w:r w:rsidR="00814771">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835" w:type="dxa"/>
            <w:tcBorders>
              <w:bottom w:val="single" w:sz="6" w:space="0" w:color="auto"/>
            </w:tcBorders>
            <w:vAlign w:val="center"/>
          </w:tcPr>
          <w:p w:rsidR="00814771" w:rsidRPr="00A33E48"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9</w:t>
            </w:r>
            <w:r w:rsidR="00814771" w:rsidRPr="00A33E48">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27905">
        <w:tc>
          <w:tcPr>
            <w:tcW w:w="3827"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 xml:space="preserve">Početno stanje </w:t>
            </w:r>
            <w:r w:rsidRPr="00A33E48">
              <w:rPr>
                <w:rFonts w:cs="Arial"/>
                <w:spacing w:val="-3"/>
                <w:sz w:val="22"/>
                <w:szCs w:val="22"/>
              </w:rPr>
              <w:tab/>
            </w:r>
          </w:p>
        </w:tc>
        <w:tc>
          <w:tcPr>
            <w:tcW w:w="1843"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3.696.678</w:t>
            </w:r>
          </w:p>
        </w:tc>
        <w:tc>
          <w:tcPr>
            <w:tcW w:w="2835" w:type="dxa"/>
            <w:vAlign w:val="bottom"/>
          </w:tcPr>
          <w:p w:rsidR="00B126B5" w:rsidRPr="00A33E48" w:rsidRDefault="00501792"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3.637.737</w:t>
            </w:r>
          </w:p>
        </w:tc>
      </w:tr>
      <w:tr w:rsidR="00B126B5" w:rsidRPr="00A33E48" w:rsidTr="00C27905">
        <w:tc>
          <w:tcPr>
            <w:tcW w:w="3827"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 xml:space="preserve">Novi ispravci potraživanja          </w:t>
            </w:r>
          </w:p>
        </w:tc>
        <w:tc>
          <w:tcPr>
            <w:tcW w:w="1843"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809.635</w:t>
            </w:r>
          </w:p>
        </w:tc>
        <w:tc>
          <w:tcPr>
            <w:tcW w:w="2835" w:type="dxa"/>
            <w:vAlign w:val="bottom"/>
          </w:tcPr>
          <w:p w:rsidR="00B126B5" w:rsidRPr="00A33E48" w:rsidRDefault="00501792"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967.229</w:t>
            </w:r>
          </w:p>
        </w:tc>
      </w:tr>
      <w:tr w:rsidR="00B126B5" w:rsidRPr="00A33E48" w:rsidTr="00C27905">
        <w:tc>
          <w:tcPr>
            <w:tcW w:w="3827" w:type="dxa"/>
            <w:tcBorders>
              <w:top w:val="single" w:sz="6" w:space="0" w:color="auto"/>
              <w:bottom w:val="single" w:sz="6"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Naplaćeni ispravci potraživanja</w:t>
            </w:r>
          </w:p>
        </w:tc>
        <w:tc>
          <w:tcPr>
            <w:tcW w:w="1843" w:type="dxa"/>
            <w:tcBorders>
              <w:top w:val="single" w:sz="6" w:space="0" w:color="auto"/>
              <w:bottom w:val="single" w:sz="6"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(805.996)</w:t>
            </w:r>
          </w:p>
        </w:tc>
        <w:tc>
          <w:tcPr>
            <w:tcW w:w="2835" w:type="dxa"/>
            <w:tcBorders>
              <w:top w:val="single" w:sz="6" w:space="0" w:color="auto"/>
              <w:bottom w:val="single" w:sz="6" w:space="0" w:color="auto"/>
            </w:tcBorders>
            <w:vAlign w:val="bottom"/>
          </w:tcPr>
          <w:p w:rsidR="00B126B5" w:rsidRPr="00A33E48" w:rsidRDefault="00501792"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(1.983.10</w:t>
            </w:r>
            <w:r w:rsidR="00C95FFD">
              <w:rPr>
                <w:rFonts w:cs="Arial"/>
                <w:spacing w:val="-3"/>
                <w:sz w:val="22"/>
                <w:szCs w:val="22"/>
              </w:rPr>
              <w:t>9</w:t>
            </w:r>
            <w:r>
              <w:rPr>
                <w:rFonts w:cs="Arial"/>
                <w:spacing w:val="-3"/>
                <w:sz w:val="22"/>
                <w:szCs w:val="22"/>
              </w:rPr>
              <w:t>)</w:t>
            </w:r>
          </w:p>
        </w:tc>
      </w:tr>
      <w:tr w:rsidR="00B126B5" w:rsidRPr="00A33E48" w:rsidTr="00C27905">
        <w:tc>
          <w:tcPr>
            <w:tcW w:w="3827" w:type="dxa"/>
            <w:tcBorders>
              <w:top w:val="single" w:sz="6" w:space="0" w:color="auto"/>
              <w:bottom w:val="single" w:sz="6"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Otpis ispravljenih potraživanja</w:t>
            </w:r>
          </w:p>
        </w:tc>
        <w:tc>
          <w:tcPr>
            <w:tcW w:w="1843" w:type="dxa"/>
            <w:tcBorders>
              <w:top w:val="single" w:sz="6" w:space="0" w:color="auto"/>
              <w:bottom w:val="single" w:sz="6"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(62.580)</w:t>
            </w:r>
          </w:p>
        </w:tc>
        <w:tc>
          <w:tcPr>
            <w:tcW w:w="2835" w:type="dxa"/>
            <w:tcBorders>
              <w:top w:val="single" w:sz="6" w:space="0" w:color="auto"/>
              <w:bottom w:val="single" w:sz="6" w:space="0" w:color="auto"/>
            </w:tcBorders>
            <w:vAlign w:val="bottom"/>
          </w:tcPr>
          <w:p w:rsidR="00B126B5" w:rsidRPr="00A33E48" w:rsidRDefault="00501792"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w:t>
            </w:r>
            <w:r w:rsidR="009836C8">
              <w:rPr>
                <w:rFonts w:cs="Arial"/>
                <w:spacing w:val="-3"/>
                <w:sz w:val="22"/>
                <w:szCs w:val="22"/>
              </w:rPr>
              <w:t>1</w:t>
            </w:r>
            <w:r w:rsidR="001B2BBD">
              <w:rPr>
                <w:rFonts w:cs="Arial"/>
                <w:spacing w:val="-3"/>
                <w:sz w:val="22"/>
                <w:szCs w:val="22"/>
              </w:rPr>
              <w:t>41.75</w:t>
            </w:r>
            <w:r w:rsidR="00C95FFD">
              <w:rPr>
                <w:rFonts w:cs="Arial"/>
                <w:spacing w:val="-3"/>
                <w:sz w:val="22"/>
                <w:szCs w:val="22"/>
              </w:rPr>
              <w:t>5</w:t>
            </w:r>
            <w:r>
              <w:rPr>
                <w:rFonts w:cs="Arial"/>
                <w:spacing w:val="-3"/>
                <w:sz w:val="22"/>
                <w:szCs w:val="22"/>
              </w:rPr>
              <w:t>)</w:t>
            </w:r>
          </w:p>
        </w:tc>
      </w:tr>
      <w:tr w:rsidR="00B126B5" w:rsidRPr="00A33E48" w:rsidTr="00C27905">
        <w:trPr>
          <w:trHeight w:val="581"/>
        </w:trPr>
        <w:tc>
          <w:tcPr>
            <w:tcW w:w="3827" w:type="dxa"/>
            <w:tcBorders>
              <w:top w:val="single" w:sz="6" w:space="0" w:color="auto"/>
              <w:bottom w:val="single" w:sz="4"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b/>
                <w:spacing w:val="-3"/>
                <w:sz w:val="22"/>
                <w:szCs w:val="22"/>
              </w:rPr>
            </w:pPr>
          </w:p>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b/>
                <w:spacing w:val="-3"/>
                <w:sz w:val="22"/>
                <w:szCs w:val="22"/>
              </w:rPr>
              <w:t xml:space="preserve">Stanje 31. prosinca </w:t>
            </w:r>
          </w:p>
        </w:tc>
        <w:tc>
          <w:tcPr>
            <w:tcW w:w="1843" w:type="dxa"/>
            <w:tcBorders>
              <w:top w:val="single" w:sz="6" w:space="0" w:color="auto"/>
              <w:bottom w:val="single" w:sz="4"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3.637.737</w:t>
            </w:r>
          </w:p>
        </w:tc>
        <w:tc>
          <w:tcPr>
            <w:tcW w:w="2835" w:type="dxa"/>
            <w:tcBorders>
              <w:top w:val="single" w:sz="6" w:space="0" w:color="auto"/>
              <w:bottom w:val="single" w:sz="4" w:space="0" w:color="auto"/>
            </w:tcBorders>
            <w:vAlign w:val="bottom"/>
          </w:tcPr>
          <w:p w:rsidR="00B126B5" w:rsidRPr="00A33E48" w:rsidRDefault="00501792"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2.480.102</w:t>
            </w:r>
          </w:p>
        </w:tc>
      </w:tr>
    </w:tbl>
    <w:p w:rsidR="0014040E" w:rsidRPr="00A33E48" w:rsidRDefault="0014040E" w:rsidP="0014040E">
      <w:pPr>
        <w:jc w:val="both"/>
        <w:rPr>
          <w:rFonts w:cs="Arial"/>
          <w:spacing w:val="-3"/>
          <w:sz w:val="22"/>
          <w:szCs w:val="22"/>
        </w:rPr>
      </w:pPr>
    </w:p>
    <w:p w:rsidR="0014040E" w:rsidRDefault="000A460E" w:rsidP="0014040E">
      <w:pPr>
        <w:ind w:firstLine="720"/>
        <w:jc w:val="both"/>
        <w:rPr>
          <w:rFonts w:cs="Arial"/>
          <w:spacing w:val="-3"/>
          <w:sz w:val="22"/>
          <w:szCs w:val="22"/>
        </w:rPr>
      </w:pPr>
      <w:r>
        <w:rPr>
          <w:rFonts w:cs="Arial"/>
          <w:spacing w:val="-3"/>
          <w:sz w:val="22"/>
          <w:szCs w:val="22"/>
        </w:rPr>
        <w:t xml:space="preserve">Za </w:t>
      </w:r>
      <w:r w:rsidR="00FE2F7B">
        <w:rPr>
          <w:rFonts w:cs="Arial"/>
          <w:spacing w:val="-3"/>
          <w:sz w:val="22"/>
          <w:szCs w:val="22"/>
        </w:rPr>
        <w:t>201</w:t>
      </w:r>
      <w:r w:rsidR="00C95FFD">
        <w:rPr>
          <w:rFonts w:cs="Arial"/>
          <w:spacing w:val="-3"/>
          <w:sz w:val="22"/>
          <w:szCs w:val="22"/>
        </w:rPr>
        <w:t>9</w:t>
      </w:r>
      <w:r w:rsidR="0014040E" w:rsidRPr="00A33E48">
        <w:rPr>
          <w:rFonts w:cs="Arial"/>
          <w:spacing w:val="-3"/>
          <w:sz w:val="22"/>
          <w:szCs w:val="22"/>
        </w:rPr>
        <w:t>. godinu provedeno je vrijednosno usklađenje  potraživanja od kupaca za utužena potraživanja i  potraživanja sa valutom 31.10.201</w:t>
      </w:r>
      <w:r w:rsidR="00C95FFD">
        <w:rPr>
          <w:rFonts w:cs="Arial"/>
          <w:spacing w:val="-3"/>
          <w:sz w:val="22"/>
          <w:szCs w:val="22"/>
        </w:rPr>
        <w:t>9</w:t>
      </w:r>
      <w:r w:rsidR="0014040E" w:rsidRPr="00A33E48">
        <w:rPr>
          <w:rFonts w:cs="Arial"/>
          <w:spacing w:val="-3"/>
          <w:sz w:val="22"/>
          <w:szCs w:val="22"/>
        </w:rPr>
        <w:t>. godine koja nisu naplaćena do</w:t>
      </w:r>
      <w:r w:rsidR="00FE2F7B">
        <w:rPr>
          <w:rFonts w:cs="Arial"/>
          <w:spacing w:val="-3"/>
          <w:sz w:val="22"/>
          <w:szCs w:val="22"/>
        </w:rPr>
        <w:t xml:space="preserve"> predaje porezne prijave za 201</w:t>
      </w:r>
      <w:r w:rsidR="00C95FFD">
        <w:rPr>
          <w:rFonts w:cs="Arial"/>
          <w:spacing w:val="-3"/>
          <w:sz w:val="22"/>
          <w:szCs w:val="22"/>
        </w:rPr>
        <w:t>9</w:t>
      </w:r>
      <w:r w:rsidR="0014040E" w:rsidRPr="00A33E48">
        <w:rPr>
          <w:rFonts w:cs="Arial"/>
          <w:spacing w:val="-3"/>
          <w:sz w:val="22"/>
          <w:szCs w:val="22"/>
        </w:rPr>
        <w:t>. godinu što je iskazano  u okviru rashoda od vrijednosnih usklađenja. Prihodi od naplaćenih potraživanja za koja je provedeno vrijednosno usklađen</w:t>
      </w:r>
      <w:r w:rsidR="00F40684">
        <w:rPr>
          <w:rFonts w:cs="Arial"/>
          <w:spacing w:val="-3"/>
          <w:sz w:val="22"/>
          <w:szCs w:val="22"/>
        </w:rPr>
        <w:t xml:space="preserve">je ostvareni su u iznosu </w:t>
      </w:r>
      <w:r w:rsidR="00C95FFD">
        <w:rPr>
          <w:rFonts w:cs="Arial"/>
          <w:spacing w:val="-3"/>
          <w:sz w:val="22"/>
          <w:szCs w:val="22"/>
        </w:rPr>
        <w:t>1.983.10</w:t>
      </w:r>
      <w:r w:rsidR="000A5AFD">
        <w:rPr>
          <w:rFonts w:cs="Arial"/>
          <w:spacing w:val="-3"/>
          <w:sz w:val="22"/>
          <w:szCs w:val="22"/>
        </w:rPr>
        <w:t>9</w:t>
      </w:r>
      <w:r w:rsidR="0014040E" w:rsidRPr="00A33E48">
        <w:rPr>
          <w:rFonts w:cs="Arial"/>
          <w:spacing w:val="-3"/>
          <w:sz w:val="22"/>
          <w:szCs w:val="22"/>
        </w:rPr>
        <w:t xml:space="preserve"> kuna (</w:t>
      </w:r>
      <w:r w:rsidR="00C95FFD">
        <w:rPr>
          <w:rFonts w:cs="Arial"/>
          <w:spacing w:val="-3"/>
          <w:sz w:val="22"/>
          <w:szCs w:val="22"/>
        </w:rPr>
        <w:t>805.996</w:t>
      </w:r>
      <w:r w:rsidR="00FE2F7B">
        <w:rPr>
          <w:rFonts w:cs="Arial"/>
          <w:spacing w:val="-3"/>
          <w:sz w:val="22"/>
          <w:szCs w:val="22"/>
        </w:rPr>
        <w:t xml:space="preserve"> kuna 201</w:t>
      </w:r>
      <w:r w:rsidR="00C95FFD">
        <w:rPr>
          <w:rFonts w:cs="Arial"/>
          <w:spacing w:val="-3"/>
          <w:sz w:val="22"/>
          <w:szCs w:val="22"/>
        </w:rPr>
        <w:t>8</w:t>
      </w:r>
      <w:r w:rsidR="0014040E" w:rsidRPr="00A33E48">
        <w:rPr>
          <w:rFonts w:cs="Arial"/>
          <w:spacing w:val="-3"/>
          <w:sz w:val="22"/>
          <w:szCs w:val="22"/>
        </w:rPr>
        <w:t>. godine) i iskazani u okviru Ostalih poslovnih prihoda (Bilješka 5).</w:t>
      </w:r>
    </w:p>
    <w:p w:rsidR="0014040E" w:rsidRPr="00A33E48" w:rsidRDefault="0014040E" w:rsidP="0014040E">
      <w:pPr>
        <w:jc w:val="both"/>
        <w:rPr>
          <w:rFonts w:cs="Arial"/>
          <w:b/>
          <w:sz w:val="22"/>
          <w:szCs w:val="22"/>
        </w:rPr>
      </w:pPr>
    </w:p>
    <w:p w:rsidR="0014040E" w:rsidRPr="00A33E48" w:rsidRDefault="0014040E" w:rsidP="0014040E">
      <w:pPr>
        <w:rPr>
          <w:rFonts w:cs="Arial"/>
          <w:b/>
          <w:sz w:val="22"/>
          <w:szCs w:val="22"/>
        </w:rPr>
      </w:pPr>
    </w:p>
    <w:p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r w:rsidRPr="00A33E48">
        <w:rPr>
          <w:rFonts w:cs="Arial"/>
          <w:b/>
          <w:spacing w:val="-3"/>
          <w:sz w:val="22"/>
          <w:szCs w:val="22"/>
        </w:rPr>
        <w:t>18.</w:t>
      </w:r>
      <w:r w:rsidRPr="00A33E48">
        <w:rPr>
          <w:rFonts w:cs="Arial"/>
          <w:b/>
          <w:spacing w:val="-3"/>
          <w:sz w:val="22"/>
          <w:szCs w:val="22"/>
        </w:rPr>
        <w:tab/>
      </w:r>
      <w:r w:rsidRPr="00A33E48">
        <w:rPr>
          <w:rFonts w:cs="Arial"/>
          <w:b/>
          <w:spacing w:val="-3"/>
          <w:sz w:val="22"/>
          <w:szCs w:val="22"/>
          <w:u w:val="single"/>
        </w:rPr>
        <w:t>Potraživanja od države i drugih institucija</w:t>
      </w:r>
      <w:r w:rsidRPr="00A33E48">
        <w:rPr>
          <w:rFonts w:cs="Arial"/>
          <w:b/>
          <w:spacing w:val="-3"/>
          <w:sz w:val="22"/>
          <w:szCs w:val="22"/>
        </w:rPr>
        <w:t xml:space="preserve">     </w:t>
      </w:r>
    </w:p>
    <w:p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r w:rsidRPr="00A33E48">
        <w:rPr>
          <w:rFonts w:cs="Arial"/>
          <w:spacing w:val="-3"/>
          <w:sz w:val="22"/>
          <w:szCs w:val="22"/>
        </w:rPr>
        <w:tab/>
        <w:t>Potraživanja od države odnose se na:</w:t>
      </w:r>
    </w:p>
    <w:tbl>
      <w:tblPr>
        <w:tblW w:w="8931" w:type="dxa"/>
        <w:tblInd w:w="675" w:type="dxa"/>
        <w:tblLayout w:type="fixed"/>
        <w:tblLook w:val="0000" w:firstRow="0" w:lastRow="0" w:firstColumn="0" w:lastColumn="0" w:noHBand="0" w:noVBand="0"/>
      </w:tblPr>
      <w:tblGrid>
        <w:gridCol w:w="4820"/>
        <w:gridCol w:w="1559"/>
        <w:gridCol w:w="2552"/>
      </w:tblGrid>
      <w:tr w:rsidR="00814771" w:rsidRPr="00A33E48" w:rsidTr="00C27905">
        <w:tc>
          <w:tcPr>
            <w:tcW w:w="4820" w:type="dxa"/>
            <w:tcBorders>
              <w:bottom w:val="single" w:sz="6" w:space="0" w:color="auto"/>
            </w:tcBorders>
          </w:tcPr>
          <w:p w:rsidR="00814771" w:rsidRPr="00A33E48" w:rsidRDefault="00814771"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1559" w:type="dxa"/>
            <w:tcBorders>
              <w:bottom w:val="single" w:sz="6" w:space="0" w:color="auto"/>
            </w:tcBorders>
            <w:vAlign w:val="center"/>
          </w:tcPr>
          <w:p w:rsidR="00814771" w:rsidRPr="00A33E48"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8</w:t>
            </w:r>
            <w:r w:rsidR="00814771">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552" w:type="dxa"/>
            <w:tcBorders>
              <w:bottom w:val="single" w:sz="6" w:space="0" w:color="auto"/>
            </w:tcBorders>
            <w:vAlign w:val="center"/>
          </w:tcPr>
          <w:p w:rsidR="00814771" w:rsidRPr="00A33E48"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9</w:t>
            </w:r>
            <w:r w:rsidR="00814771" w:rsidRPr="00A33E48">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27905">
        <w:tc>
          <w:tcPr>
            <w:tcW w:w="4820"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Potraživanje od HZZO za naknade bolovanja</w:t>
            </w:r>
          </w:p>
        </w:tc>
        <w:tc>
          <w:tcPr>
            <w:tcW w:w="1559"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47.534</w:t>
            </w:r>
          </w:p>
        </w:tc>
        <w:tc>
          <w:tcPr>
            <w:tcW w:w="2552" w:type="dxa"/>
            <w:vAlign w:val="bottom"/>
          </w:tcPr>
          <w:p w:rsidR="00B126B5" w:rsidRPr="00A33E48" w:rsidRDefault="00C95FFD"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78.759</w:t>
            </w:r>
          </w:p>
        </w:tc>
      </w:tr>
      <w:tr w:rsidR="00B126B5" w:rsidRPr="00A33E48" w:rsidTr="00C27905">
        <w:tc>
          <w:tcPr>
            <w:tcW w:w="4820"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Potraživanja za povrat PDV</w:t>
            </w:r>
          </w:p>
        </w:tc>
        <w:tc>
          <w:tcPr>
            <w:tcW w:w="1559"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40.516</w:t>
            </w:r>
          </w:p>
        </w:tc>
        <w:tc>
          <w:tcPr>
            <w:tcW w:w="2552" w:type="dxa"/>
            <w:vAlign w:val="bottom"/>
          </w:tcPr>
          <w:p w:rsidR="00B126B5" w:rsidRPr="00A33E48" w:rsidRDefault="00C95FFD"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14.988</w:t>
            </w:r>
          </w:p>
        </w:tc>
      </w:tr>
      <w:tr w:rsidR="00B126B5" w:rsidRPr="00A33E48" w:rsidTr="00C27905">
        <w:tc>
          <w:tcPr>
            <w:tcW w:w="4820"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Pr>
                <w:rFonts w:cs="Arial"/>
                <w:spacing w:val="-3"/>
                <w:sz w:val="22"/>
                <w:szCs w:val="22"/>
              </w:rPr>
              <w:t>Potraživanja Fond</w:t>
            </w:r>
          </w:p>
        </w:tc>
        <w:tc>
          <w:tcPr>
            <w:tcW w:w="1559"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23.798</w:t>
            </w:r>
          </w:p>
        </w:tc>
        <w:tc>
          <w:tcPr>
            <w:tcW w:w="2552" w:type="dxa"/>
            <w:vAlign w:val="bottom"/>
          </w:tcPr>
          <w:p w:rsidR="00B126B5" w:rsidRPr="00A33E48" w:rsidRDefault="00C95FFD"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w:t>
            </w:r>
          </w:p>
        </w:tc>
      </w:tr>
      <w:tr w:rsidR="00B126B5" w:rsidRPr="00A33E48" w:rsidTr="00C27905">
        <w:tc>
          <w:tcPr>
            <w:tcW w:w="4820"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Potraživanja za više plaćen porez na dobit</w:t>
            </w:r>
          </w:p>
        </w:tc>
        <w:tc>
          <w:tcPr>
            <w:tcW w:w="1559"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19.637</w:t>
            </w:r>
          </w:p>
        </w:tc>
        <w:tc>
          <w:tcPr>
            <w:tcW w:w="2552" w:type="dxa"/>
            <w:vAlign w:val="bottom"/>
          </w:tcPr>
          <w:p w:rsidR="00B126B5" w:rsidRPr="00A33E48" w:rsidRDefault="00C95FFD"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w:t>
            </w:r>
          </w:p>
        </w:tc>
      </w:tr>
      <w:tr w:rsidR="00B126B5" w:rsidRPr="00A33E48" w:rsidTr="00C27905">
        <w:trPr>
          <w:trHeight w:val="343"/>
        </w:trPr>
        <w:tc>
          <w:tcPr>
            <w:tcW w:w="4820" w:type="dxa"/>
            <w:tcBorders>
              <w:top w:val="single" w:sz="6"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b/>
                <w:spacing w:val="-3"/>
                <w:sz w:val="22"/>
                <w:szCs w:val="22"/>
              </w:rPr>
            </w:pPr>
            <w:r w:rsidRPr="00A33E48">
              <w:rPr>
                <w:rFonts w:cs="Arial"/>
                <w:b/>
                <w:spacing w:val="-3"/>
                <w:sz w:val="22"/>
                <w:szCs w:val="22"/>
              </w:rPr>
              <w:t>Stanje 31.prosinca</w:t>
            </w:r>
          </w:p>
        </w:tc>
        <w:tc>
          <w:tcPr>
            <w:tcW w:w="1559" w:type="dxa"/>
            <w:tcBorders>
              <w:top w:val="single" w:sz="6"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131.485</w:t>
            </w:r>
          </w:p>
        </w:tc>
        <w:tc>
          <w:tcPr>
            <w:tcW w:w="2552" w:type="dxa"/>
            <w:tcBorders>
              <w:top w:val="single" w:sz="6" w:space="0" w:color="auto"/>
            </w:tcBorders>
            <w:vAlign w:val="bottom"/>
          </w:tcPr>
          <w:p w:rsidR="00B126B5" w:rsidRPr="00A33E48" w:rsidRDefault="00C95FFD"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93.747</w:t>
            </w:r>
          </w:p>
        </w:tc>
      </w:tr>
    </w:tbl>
    <w:p w:rsidR="0014040E"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r w:rsidRPr="00A33E48">
        <w:rPr>
          <w:rFonts w:cs="Arial"/>
          <w:b/>
          <w:spacing w:val="-3"/>
          <w:sz w:val="22"/>
          <w:szCs w:val="22"/>
        </w:rPr>
        <w:tab/>
      </w:r>
    </w:p>
    <w:p w:rsidR="00703792" w:rsidRPr="00A33E48" w:rsidRDefault="00703792"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rsidR="0014040E"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r w:rsidRPr="00A33E48">
        <w:rPr>
          <w:rFonts w:cs="Arial"/>
          <w:b/>
          <w:spacing w:val="-3"/>
          <w:sz w:val="22"/>
          <w:szCs w:val="22"/>
        </w:rPr>
        <w:t>19.</w:t>
      </w:r>
      <w:r w:rsidRPr="00A33E48">
        <w:rPr>
          <w:rFonts w:cs="Arial"/>
          <w:b/>
          <w:spacing w:val="-3"/>
          <w:sz w:val="22"/>
          <w:szCs w:val="22"/>
        </w:rPr>
        <w:tab/>
      </w:r>
      <w:r w:rsidRPr="00A33E48">
        <w:rPr>
          <w:rFonts w:cs="Arial"/>
          <w:b/>
          <w:spacing w:val="-3"/>
          <w:sz w:val="22"/>
          <w:szCs w:val="22"/>
          <w:u w:val="single"/>
        </w:rPr>
        <w:t>Ostala potraživanja</w:t>
      </w:r>
      <w:r w:rsidRPr="00A33E48">
        <w:rPr>
          <w:rFonts w:cs="Arial"/>
          <w:b/>
          <w:spacing w:val="-3"/>
          <w:sz w:val="22"/>
          <w:szCs w:val="22"/>
        </w:rPr>
        <w:t xml:space="preserve">   </w:t>
      </w:r>
    </w:p>
    <w:p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r w:rsidRPr="00A33E48">
        <w:rPr>
          <w:rFonts w:cs="Arial"/>
          <w:spacing w:val="-3"/>
          <w:sz w:val="22"/>
          <w:szCs w:val="22"/>
        </w:rPr>
        <w:tab/>
        <w:t>Ostala potraživanja odnose se na:</w:t>
      </w:r>
    </w:p>
    <w:tbl>
      <w:tblPr>
        <w:tblW w:w="8931" w:type="dxa"/>
        <w:tblInd w:w="675" w:type="dxa"/>
        <w:tblLayout w:type="fixed"/>
        <w:tblLook w:val="0000" w:firstRow="0" w:lastRow="0" w:firstColumn="0" w:lastColumn="0" w:noHBand="0" w:noVBand="0"/>
      </w:tblPr>
      <w:tblGrid>
        <w:gridCol w:w="4820"/>
        <w:gridCol w:w="1559"/>
        <w:gridCol w:w="2552"/>
      </w:tblGrid>
      <w:tr w:rsidR="00814771" w:rsidRPr="00A33E48" w:rsidTr="00C27905">
        <w:tc>
          <w:tcPr>
            <w:tcW w:w="4820" w:type="dxa"/>
            <w:tcBorders>
              <w:bottom w:val="single" w:sz="6" w:space="0" w:color="auto"/>
            </w:tcBorders>
          </w:tcPr>
          <w:p w:rsidR="00814771" w:rsidRPr="00A33E48" w:rsidRDefault="00814771"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1559" w:type="dxa"/>
            <w:tcBorders>
              <w:bottom w:val="single" w:sz="6" w:space="0" w:color="auto"/>
            </w:tcBorders>
            <w:vAlign w:val="center"/>
          </w:tcPr>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8</w:t>
            </w:r>
            <w:r>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552" w:type="dxa"/>
            <w:tcBorders>
              <w:bottom w:val="single" w:sz="6" w:space="0" w:color="auto"/>
            </w:tcBorders>
            <w:vAlign w:val="center"/>
          </w:tcPr>
          <w:p w:rsidR="00814771" w:rsidRPr="00A33E48"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9</w:t>
            </w:r>
            <w:r w:rsidR="00814771" w:rsidRPr="00A33E48">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27905">
        <w:tc>
          <w:tcPr>
            <w:tcW w:w="4820"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Potraživanja za kamate na oročeni depozit</w:t>
            </w:r>
          </w:p>
        </w:tc>
        <w:tc>
          <w:tcPr>
            <w:tcW w:w="1559"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19.120</w:t>
            </w:r>
          </w:p>
        </w:tc>
        <w:tc>
          <w:tcPr>
            <w:tcW w:w="2552" w:type="dxa"/>
            <w:vAlign w:val="bottom"/>
          </w:tcPr>
          <w:p w:rsidR="00B126B5" w:rsidRPr="00A33E48" w:rsidRDefault="00C95FFD"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6.506</w:t>
            </w:r>
          </w:p>
        </w:tc>
      </w:tr>
      <w:tr w:rsidR="00B126B5" w:rsidRPr="00A33E48" w:rsidTr="00C27905">
        <w:tc>
          <w:tcPr>
            <w:tcW w:w="4820"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Potraživanja za dane predujmove</w:t>
            </w:r>
          </w:p>
        </w:tc>
        <w:tc>
          <w:tcPr>
            <w:tcW w:w="1559"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969</w:t>
            </w:r>
          </w:p>
        </w:tc>
        <w:tc>
          <w:tcPr>
            <w:tcW w:w="2552" w:type="dxa"/>
            <w:vAlign w:val="bottom"/>
          </w:tcPr>
          <w:p w:rsidR="00B126B5" w:rsidRPr="00A33E48" w:rsidRDefault="00C95FFD"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30.290</w:t>
            </w:r>
          </w:p>
        </w:tc>
      </w:tr>
      <w:tr w:rsidR="00B126B5" w:rsidRPr="00A33E48" w:rsidTr="00C27905">
        <w:tc>
          <w:tcPr>
            <w:tcW w:w="4820" w:type="dxa"/>
            <w:tcBorders>
              <w:bottom w:val="single" w:sz="4"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Ostala potraživanja</w:t>
            </w:r>
          </w:p>
        </w:tc>
        <w:tc>
          <w:tcPr>
            <w:tcW w:w="1559" w:type="dxa"/>
            <w:tcBorders>
              <w:bottom w:val="single" w:sz="4"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1.346</w:t>
            </w:r>
          </w:p>
        </w:tc>
        <w:tc>
          <w:tcPr>
            <w:tcW w:w="2552" w:type="dxa"/>
            <w:tcBorders>
              <w:bottom w:val="single" w:sz="4" w:space="0" w:color="auto"/>
            </w:tcBorders>
            <w:vAlign w:val="bottom"/>
          </w:tcPr>
          <w:p w:rsidR="00B126B5" w:rsidRPr="00A33E48" w:rsidRDefault="00C95FFD"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612</w:t>
            </w:r>
          </w:p>
        </w:tc>
      </w:tr>
      <w:tr w:rsidR="00B126B5" w:rsidRPr="00A33E48" w:rsidTr="00C27905">
        <w:tc>
          <w:tcPr>
            <w:tcW w:w="4820" w:type="dxa"/>
            <w:tcBorders>
              <w:top w:val="single" w:sz="4" w:space="0" w:color="auto"/>
              <w:bottom w:val="double" w:sz="6"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b/>
                <w:spacing w:val="-3"/>
                <w:sz w:val="22"/>
                <w:szCs w:val="22"/>
              </w:rPr>
            </w:pPr>
            <w:r w:rsidRPr="00A33E48">
              <w:rPr>
                <w:rFonts w:cs="Arial"/>
                <w:b/>
                <w:spacing w:val="-3"/>
                <w:sz w:val="22"/>
                <w:szCs w:val="22"/>
              </w:rPr>
              <w:t>Stanje 31.prosinca</w:t>
            </w:r>
          </w:p>
        </w:tc>
        <w:tc>
          <w:tcPr>
            <w:tcW w:w="1559" w:type="dxa"/>
            <w:tcBorders>
              <w:top w:val="single" w:sz="4" w:space="0" w:color="auto"/>
              <w:bottom w:val="double" w:sz="6"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21.435</w:t>
            </w:r>
          </w:p>
        </w:tc>
        <w:tc>
          <w:tcPr>
            <w:tcW w:w="2552" w:type="dxa"/>
            <w:tcBorders>
              <w:top w:val="single" w:sz="4" w:space="0" w:color="auto"/>
              <w:bottom w:val="double" w:sz="6" w:space="0" w:color="auto"/>
            </w:tcBorders>
            <w:vAlign w:val="bottom"/>
          </w:tcPr>
          <w:p w:rsidR="00B126B5" w:rsidRPr="00A33E48" w:rsidRDefault="00C95FFD"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37.408</w:t>
            </w:r>
          </w:p>
        </w:tc>
      </w:tr>
    </w:tbl>
    <w:p w:rsidR="008968C3" w:rsidRDefault="008968C3"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p w:rsidR="008968C3" w:rsidRPr="00A33E48" w:rsidRDefault="008968C3"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p w:rsidR="0014040E"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r w:rsidRPr="00A33E48">
        <w:rPr>
          <w:rFonts w:cs="Arial"/>
          <w:spacing w:val="-3"/>
          <w:sz w:val="22"/>
          <w:szCs w:val="22"/>
        </w:rPr>
        <w:tab/>
        <w:t xml:space="preserve">Potraživanja za kamate odnose se na obračun nedospjelih kamata po oročenom depozitu. Kamata </w:t>
      </w:r>
      <w:r w:rsidR="00DF6E04">
        <w:rPr>
          <w:rFonts w:cs="Arial"/>
          <w:spacing w:val="-3"/>
          <w:sz w:val="22"/>
          <w:szCs w:val="22"/>
        </w:rPr>
        <w:t>se isplaćuje</w:t>
      </w:r>
      <w:r w:rsidRPr="00A33E48">
        <w:rPr>
          <w:rFonts w:cs="Arial"/>
          <w:spacing w:val="-3"/>
          <w:sz w:val="22"/>
          <w:szCs w:val="22"/>
        </w:rPr>
        <w:t xml:space="preserve"> prilikom isplate depozita.</w:t>
      </w:r>
    </w:p>
    <w:p w:rsidR="00703792" w:rsidRPr="00A33E48" w:rsidRDefault="00703792"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p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p w:rsidR="0014040E" w:rsidRPr="00A33E48" w:rsidRDefault="0014040E" w:rsidP="0014040E">
      <w:pPr>
        <w:rPr>
          <w:rFonts w:cs="Arial"/>
          <w:b/>
          <w:sz w:val="22"/>
          <w:szCs w:val="22"/>
          <w:u w:val="single"/>
        </w:rPr>
      </w:pPr>
      <w:r w:rsidRPr="00A33E48">
        <w:rPr>
          <w:rFonts w:cs="Arial"/>
          <w:b/>
          <w:sz w:val="22"/>
          <w:szCs w:val="22"/>
        </w:rPr>
        <w:t>20.</w:t>
      </w:r>
      <w:r w:rsidRPr="00A33E48">
        <w:rPr>
          <w:rFonts w:cs="Arial"/>
          <w:b/>
          <w:sz w:val="22"/>
          <w:szCs w:val="22"/>
        </w:rPr>
        <w:tab/>
      </w:r>
      <w:r w:rsidRPr="00A33E48">
        <w:rPr>
          <w:rFonts w:cs="Arial"/>
          <w:b/>
          <w:sz w:val="22"/>
          <w:szCs w:val="22"/>
          <w:u w:val="single"/>
        </w:rPr>
        <w:t>Potraživanja za dane depozite i zajmove</w:t>
      </w:r>
    </w:p>
    <w:p w:rsidR="0014040E" w:rsidRPr="00A33E48" w:rsidRDefault="0014040E" w:rsidP="0014040E">
      <w:pPr>
        <w:jc w:val="both"/>
        <w:rPr>
          <w:rFonts w:cs="Arial"/>
          <w:b/>
          <w:sz w:val="22"/>
          <w:szCs w:val="22"/>
        </w:rPr>
      </w:pPr>
    </w:p>
    <w:p w:rsidR="0014040E" w:rsidRPr="00A33E48" w:rsidRDefault="0014040E" w:rsidP="0014040E">
      <w:pPr>
        <w:pStyle w:val="Uvuenotijeloteksta"/>
        <w:ind w:left="0" w:firstLine="720"/>
        <w:rPr>
          <w:szCs w:val="22"/>
          <w:lang w:val="hr-HR"/>
        </w:rPr>
      </w:pPr>
      <w:r w:rsidRPr="00A33E48">
        <w:rPr>
          <w:szCs w:val="22"/>
          <w:lang w:val="hr-HR"/>
        </w:rPr>
        <w:t>Potraživanja za dane depozite i zajmove odnose se na:</w:t>
      </w:r>
    </w:p>
    <w:p w:rsidR="0014040E" w:rsidRPr="00A33E48" w:rsidRDefault="0014040E" w:rsidP="0014040E">
      <w:pPr>
        <w:pStyle w:val="Uvuenotijeloteksta"/>
        <w:ind w:left="0" w:firstLine="720"/>
        <w:rPr>
          <w:szCs w:val="22"/>
          <w:lang w:val="hr-HR"/>
        </w:rPr>
      </w:pPr>
    </w:p>
    <w:tbl>
      <w:tblPr>
        <w:tblW w:w="9150" w:type="dxa"/>
        <w:jc w:val="center"/>
        <w:tblLayout w:type="fixed"/>
        <w:tblLook w:val="0000" w:firstRow="0" w:lastRow="0" w:firstColumn="0" w:lastColumn="0" w:noHBand="0" w:noVBand="0"/>
      </w:tblPr>
      <w:tblGrid>
        <w:gridCol w:w="5423"/>
        <w:gridCol w:w="1691"/>
        <w:gridCol w:w="2036"/>
      </w:tblGrid>
      <w:tr w:rsidR="00814771" w:rsidRPr="00A33E48" w:rsidTr="00C27905">
        <w:trPr>
          <w:jc w:val="center"/>
        </w:trPr>
        <w:tc>
          <w:tcPr>
            <w:tcW w:w="5423" w:type="dxa"/>
            <w:tcBorders>
              <w:bottom w:val="single" w:sz="4" w:space="0" w:color="auto"/>
            </w:tcBorders>
          </w:tcPr>
          <w:p w:rsidR="00814771" w:rsidRPr="00A33E48" w:rsidRDefault="00814771" w:rsidP="00537415">
            <w:pPr>
              <w:jc w:val="both"/>
              <w:rPr>
                <w:rFonts w:cs="Arial"/>
                <w:b/>
                <w:sz w:val="22"/>
                <w:szCs w:val="22"/>
              </w:rPr>
            </w:pPr>
          </w:p>
          <w:p w:rsidR="00814771" w:rsidRPr="00A33E48" w:rsidRDefault="00814771" w:rsidP="00537415">
            <w:pPr>
              <w:jc w:val="both"/>
              <w:rPr>
                <w:rFonts w:cs="Arial"/>
                <w:b/>
                <w:sz w:val="22"/>
                <w:szCs w:val="22"/>
              </w:rPr>
            </w:pPr>
          </w:p>
        </w:tc>
        <w:tc>
          <w:tcPr>
            <w:tcW w:w="1691" w:type="dxa"/>
            <w:tcBorders>
              <w:bottom w:val="single" w:sz="4" w:space="0" w:color="auto"/>
            </w:tcBorders>
            <w:vAlign w:val="center"/>
          </w:tcPr>
          <w:p w:rsidR="00814771" w:rsidRPr="00A33E48"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8</w:t>
            </w:r>
            <w:r w:rsidR="00814771">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036" w:type="dxa"/>
            <w:tcBorders>
              <w:bottom w:val="single" w:sz="4" w:space="0" w:color="auto"/>
            </w:tcBorders>
            <w:vAlign w:val="center"/>
          </w:tcPr>
          <w:p w:rsidR="00814771" w:rsidRPr="00A33E48"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9</w:t>
            </w:r>
            <w:r w:rsidR="00814771" w:rsidRPr="00A33E48">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27905">
        <w:trPr>
          <w:jc w:val="center"/>
        </w:trPr>
        <w:tc>
          <w:tcPr>
            <w:tcW w:w="5423" w:type="dxa"/>
            <w:vAlign w:val="bottom"/>
          </w:tcPr>
          <w:p w:rsidR="00B126B5" w:rsidRPr="00A33E48" w:rsidRDefault="00B126B5" w:rsidP="00B126B5">
            <w:pPr>
              <w:rPr>
                <w:rFonts w:cs="Arial"/>
                <w:sz w:val="22"/>
                <w:szCs w:val="22"/>
              </w:rPr>
            </w:pPr>
            <w:r w:rsidRPr="00A33E48">
              <w:rPr>
                <w:rFonts w:cs="Arial"/>
                <w:sz w:val="22"/>
                <w:szCs w:val="22"/>
              </w:rPr>
              <w:t>Jamstva</w:t>
            </w:r>
          </w:p>
        </w:tc>
        <w:tc>
          <w:tcPr>
            <w:tcW w:w="1691" w:type="dxa"/>
            <w:vAlign w:val="bottom"/>
          </w:tcPr>
          <w:p w:rsidR="00B126B5" w:rsidRPr="00A33E48" w:rsidRDefault="00B126B5" w:rsidP="00B126B5">
            <w:pPr>
              <w:jc w:val="right"/>
              <w:rPr>
                <w:rFonts w:cs="Arial"/>
                <w:sz w:val="22"/>
                <w:szCs w:val="22"/>
              </w:rPr>
            </w:pPr>
            <w:r w:rsidRPr="00A33E48">
              <w:rPr>
                <w:rFonts w:cs="Arial"/>
                <w:sz w:val="22"/>
                <w:szCs w:val="22"/>
              </w:rPr>
              <w:t>3.500</w:t>
            </w:r>
          </w:p>
        </w:tc>
        <w:tc>
          <w:tcPr>
            <w:tcW w:w="2036" w:type="dxa"/>
            <w:vAlign w:val="bottom"/>
          </w:tcPr>
          <w:p w:rsidR="00B126B5" w:rsidRPr="00A33E48" w:rsidRDefault="00C95FFD" w:rsidP="00B126B5">
            <w:pPr>
              <w:jc w:val="right"/>
              <w:rPr>
                <w:rFonts w:cs="Arial"/>
                <w:sz w:val="22"/>
                <w:szCs w:val="22"/>
              </w:rPr>
            </w:pPr>
            <w:r>
              <w:rPr>
                <w:rFonts w:cs="Arial"/>
                <w:sz w:val="22"/>
                <w:szCs w:val="22"/>
              </w:rPr>
              <w:t>-</w:t>
            </w:r>
          </w:p>
        </w:tc>
      </w:tr>
      <w:tr w:rsidR="00B126B5" w:rsidRPr="00A33E48" w:rsidTr="00C27905">
        <w:trPr>
          <w:jc w:val="center"/>
        </w:trPr>
        <w:tc>
          <w:tcPr>
            <w:tcW w:w="5423" w:type="dxa"/>
            <w:tcBorders>
              <w:bottom w:val="single" w:sz="4" w:space="0" w:color="auto"/>
            </w:tcBorders>
            <w:vAlign w:val="bottom"/>
          </w:tcPr>
          <w:p w:rsidR="00B126B5" w:rsidRPr="00A33E48" w:rsidRDefault="00B126B5" w:rsidP="00B126B5">
            <w:pPr>
              <w:rPr>
                <w:rFonts w:cs="Arial"/>
                <w:sz w:val="22"/>
                <w:szCs w:val="22"/>
              </w:rPr>
            </w:pPr>
            <w:r w:rsidRPr="00A33E48">
              <w:rPr>
                <w:rFonts w:cs="Arial"/>
                <w:sz w:val="22"/>
                <w:szCs w:val="22"/>
              </w:rPr>
              <w:t>Oročeni depozit u Podravskoj banci d.d.</w:t>
            </w:r>
          </w:p>
        </w:tc>
        <w:tc>
          <w:tcPr>
            <w:tcW w:w="1691" w:type="dxa"/>
            <w:tcBorders>
              <w:bottom w:val="single" w:sz="4" w:space="0" w:color="auto"/>
            </w:tcBorders>
            <w:vAlign w:val="bottom"/>
          </w:tcPr>
          <w:p w:rsidR="00B126B5" w:rsidRPr="00A33E48" w:rsidRDefault="00B126B5" w:rsidP="00B126B5">
            <w:pPr>
              <w:jc w:val="right"/>
              <w:rPr>
                <w:rFonts w:cs="Arial"/>
                <w:sz w:val="22"/>
                <w:szCs w:val="22"/>
              </w:rPr>
            </w:pPr>
            <w:r>
              <w:rPr>
                <w:rFonts w:cs="Arial"/>
                <w:sz w:val="22"/>
                <w:szCs w:val="22"/>
              </w:rPr>
              <w:t>7.500.000</w:t>
            </w:r>
          </w:p>
        </w:tc>
        <w:tc>
          <w:tcPr>
            <w:tcW w:w="2036" w:type="dxa"/>
            <w:tcBorders>
              <w:bottom w:val="single" w:sz="4" w:space="0" w:color="auto"/>
            </w:tcBorders>
            <w:vAlign w:val="bottom"/>
          </w:tcPr>
          <w:p w:rsidR="00B126B5" w:rsidRPr="00A33E48" w:rsidRDefault="00C95FFD" w:rsidP="00B126B5">
            <w:pPr>
              <w:jc w:val="right"/>
              <w:rPr>
                <w:rFonts w:cs="Arial"/>
                <w:sz w:val="22"/>
                <w:szCs w:val="22"/>
              </w:rPr>
            </w:pPr>
            <w:r>
              <w:rPr>
                <w:rFonts w:cs="Arial"/>
                <w:sz w:val="22"/>
                <w:szCs w:val="22"/>
              </w:rPr>
              <w:t>1.500.000</w:t>
            </w:r>
          </w:p>
        </w:tc>
      </w:tr>
      <w:tr w:rsidR="00B126B5" w:rsidRPr="00A33E48" w:rsidTr="00C27905">
        <w:trPr>
          <w:jc w:val="center"/>
        </w:trPr>
        <w:tc>
          <w:tcPr>
            <w:tcW w:w="5423" w:type="dxa"/>
            <w:tcBorders>
              <w:top w:val="single" w:sz="4" w:space="0" w:color="auto"/>
              <w:bottom w:val="double" w:sz="6" w:space="0" w:color="auto"/>
            </w:tcBorders>
            <w:vAlign w:val="bottom"/>
          </w:tcPr>
          <w:p w:rsidR="00B126B5" w:rsidRPr="00A33E48" w:rsidRDefault="00B126B5" w:rsidP="00B126B5">
            <w:pPr>
              <w:rPr>
                <w:rFonts w:cs="Arial"/>
                <w:b/>
                <w:sz w:val="22"/>
                <w:szCs w:val="22"/>
              </w:rPr>
            </w:pPr>
            <w:r w:rsidRPr="00A33E48">
              <w:rPr>
                <w:rFonts w:cs="Arial"/>
                <w:b/>
                <w:sz w:val="22"/>
                <w:szCs w:val="22"/>
              </w:rPr>
              <w:t>Stanje 31.  prosinca:</w:t>
            </w:r>
          </w:p>
        </w:tc>
        <w:tc>
          <w:tcPr>
            <w:tcW w:w="1691" w:type="dxa"/>
            <w:tcBorders>
              <w:top w:val="single" w:sz="4" w:space="0" w:color="auto"/>
              <w:bottom w:val="double" w:sz="6" w:space="0" w:color="auto"/>
            </w:tcBorders>
            <w:vAlign w:val="bottom"/>
          </w:tcPr>
          <w:p w:rsidR="00B126B5" w:rsidRPr="00A33E48" w:rsidRDefault="00B126B5" w:rsidP="00B126B5">
            <w:pPr>
              <w:jc w:val="right"/>
              <w:rPr>
                <w:rFonts w:cs="Arial"/>
                <w:b/>
                <w:sz w:val="22"/>
                <w:szCs w:val="22"/>
              </w:rPr>
            </w:pPr>
            <w:r>
              <w:rPr>
                <w:rFonts w:cs="Arial"/>
                <w:b/>
                <w:sz w:val="22"/>
                <w:szCs w:val="22"/>
              </w:rPr>
              <w:t>7.5</w:t>
            </w:r>
            <w:r w:rsidRPr="00A33E48">
              <w:rPr>
                <w:rFonts w:cs="Arial"/>
                <w:b/>
                <w:sz w:val="22"/>
                <w:szCs w:val="22"/>
              </w:rPr>
              <w:t>03.500</w:t>
            </w:r>
          </w:p>
        </w:tc>
        <w:tc>
          <w:tcPr>
            <w:tcW w:w="2036" w:type="dxa"/>
            <w:tcBorders>
              <w:top w:val="single" w:sz="4" w:space="0" w:color="auto"/>
              <w:bottom w:val="double" w:sz="6" w:space="0" w:color="auto"/>
            </w:tcBorders>
            <w:vAlign w:val="bottom"/>
          </w:tcPr>
          <w:p w:rsidR="00B126B5" w:rsidRPr="00A33E48" w:rsidRDefault="00C95FFD" w:rsidP="00B126B5">
            <w:pPr>
              <w:jc w:val="right"/>
              <w:rPr>
                <w:rFonts w:cs="Arial"/>
                <w:b/>
                <w:sz w:val="22"/>
                <w:szCs w:val="22"/>
              </w:rPr>
            </w:pPr>
            <w:r>
              <w:rPr>
                <w:rFonts w:cs="Arial"/>
                <w:b/>
                <w:sz w:val="22"/>
                <w:szCs w:val="22"/>
              </w:rPr>
              <w:t>1.500.000</w:t>
            </w:r>
          </w:p>
        </w:tc>
      </w:tr>
    </w:tbl>
    <w:p w:rsidR="0014040E" w:rsidRPr="00A33E48" w:rsidRDefault="0014040E" w:rsidP="0014040E">
      <w:pPr>
        <w:pStyle w:val="Uvuenotijeloteksta"/>
        <w:ind w:left="0"/>
        <w:rPr>
          <w:szCs w:val="22"/>
          <w:lang w:val="hr-HR"/>
        </w:rPr>
      </w:pPr>
    </w:p>
    <w:p w:rsidR="00703792" w:rsidRDefault="0014040E" w:rsidP="00EA21DE">
      <w:pPr>
        <w:pStyle w:val="Uvuenotijeloteksta"/>
        <w:ind w:left="0" w:firstLine="720"/>
        <w:rPr>
          <w:szCs w:val="22"/>
          <w:lang w:val="hr-HR"/>
        </w:rPr>
      </w:pPr>
      <w:r w:rsidRPr="00A33E48">
        <w:rPr>
          <w:szCs w:val="22"/>
          <w:lang w:val="hr-HR"/>
        </w:rPr>
        <w:t>Oročeni depoziti iskazani u ukupnom</w:t>
      </w:r>
      <w:r w:rsidR="00FE2F7B">
        <w:rPr>
          <w:szCs w:val="22"/>
          <w:lang w:val="hr-HR"/>
        </w:rPr>
        <w:t xml:space="preserve"> iznosu od </w:t>
      </w:r>
      <w:r w:rsidR="00C95FFD">
        <w:rPr>
          <w:szCs w:val="22"/>
          <w:lang w:val="hr-HR"/>
        </w:rPr>
        <w:t>1</w:t>
      </w:r>
      <w:r w:rsidR="00FE2F7B">
        <w:rPr>
          <w:szCs w:val="22"/>
          <w:lang w:val="hr-HR"/>
        </w:rPr>
        <w:t>.5</w:t>
      </w:r>
      <w:r w:rsidR="00DF6D90" w:rsidRPr="00A33E48">
        <w:rPr>
          <w:szCs w:val="22"/>
          <w:lang w:val="hr-HR"/>
        </w:rPr>
        <w:t xml:space="preserve">00.000 </w:t>
      </w:r>
      <w:r w:rsidR="00FE2F7B">
        <w:rPr>
          <w:szCs w:val="22"/>
          <w:lang w:val="hr-HR"/>
        </w:rPr>
        <w:t>kuna ( 20</w:t>
      </w:r>
      <w:r w:rsidR="00C95FFD">
        <w:rPr>
          <w:szCs w:val="22"/>
          <w:lang w:val="hr-HR"/>
        </w:rPr>
        <w:t>18</w:t>
      </w:r>
      <w:r w:rsidR="00FE2F7B">
        <w:rPr>
          <w:szCs w:val="22"/>
          <w:lang w:val="hr-HR"/>
        </w:rPr>
        <w:t xml:space="preserve">. godine. </w:t>
      </w:r>
      <w:r w:rsidR="00C95FFD">
        <w:rPr>
          <w:szCs w:val="22"/>
          <w:lang w:val="hr-HR"/>
        </w:rPr>
        <w:t>7</w:t>
      </w:r>
      <w:r w:rsidR="00FE2F7B">
        <w:rPr>
          <w:szCs w:val="22"/>
          <w:lang w:val="hr-HR"/>
        </w:rPr>
        <w:t>.</w:t>
      </w:r>
      <w:r w:rsidR="00C95FFD">
        <w:rPr>
          <w:szCs w:val="22"/>
          <w:lang w:val="hr-HR"/>
        </w:rPr>
        <w:t>5</w:t>
      </w:r>
      <w:r w:rsidRPr="00A33E48">
        <w:rPr>
          <w:szCs w:val="22"/>
          <w:lang w:val="hr-HR"/>
        </w:rPr>
        <w:t xml:space="preserve">00.000 kuna) odnose se na </w:t>
      </w:r>
      <w:proofErr w:type="spellStart"/>
      <w:r w:rsidRPr="00A33E48">
        <w:rPr>
          <w:szCs w:val="22"/>
          <w:lang w:val="hr-HR"/>
        </w:rPr>
        <w:t>oročenja</w:t>
      </w:r>
      <w:proofErr w:type="spellEnd"/>
      <w:r w:rsidRPr="00A33E48">
        <w:rPr>
          <w:szCs w:val="22"/>
          <w:lang w:val="hr-HR"/>
        </w:rPr>
        <w:t xml:space="preserve"> do</w:t>
      </w:r>
      <w:r w:rsidR="00FE2F7B">
        <w:rPr>
          <w:szCs w:val="22"/>
          <w:lang w:val="hr-HR"/>
        </w:rPr>
        <w:t xml:space="preserve"> godinu dana.  Na dan 31.12.201</w:t>
      </w:r>
      <w:r w:rsidR="00C95FFD">
        <w:rPr>
          <w:szCs w:val="22"/>
          <w:lang w:val="hr-HR"/>
        </w:rPr>
        <w:t>9</w:t>
      </w:r>
      <w:r w:rsidR="00796449">
        <w:rPr>
          <w:szCs w:val="22"/>
          <w:lang w:val="hr-HR"/>
        </w:rPr>
        <w:t>. godine</w:t>
      </w:r>
      <w:r w:rsidRPr="00A33E48">
        <w:rPr>
          <w:szCs w:val="22"/>
          <w:lang w:val="hr-HR"/>
        </w:rPr>
        <w:t xml:space="preserve"> ob</w:t>
      </w:r>
      <w:r w:rsidR="00DF6D90" w:rsidRPr="00A33E48">
        <w:rPr>
          <w:szCs w:val="22"/>
          <w:lang w:val="hr-HR"/>
        </w:rPr>
        <w:t xml:space="preserve">računate su kamate </w:t>
      </w:r>
      <w:r w:rsidRPr="00A33E48">
        <w:rPr>
          <w:szCs w:val="22"/>
          <w:lang w:val="hr-HR"/>
        </w:rPr>
        <w:t xml:space="preserve">na oročeni </w:t>
      </w:r>
      <w:r w:rsidR="00386125" w:rsidRPr="00A33E48">
        <w:rPr>
          <w:szCs w:val="22"/>
          <w:lang w:val="hr-HR"/>
        </w:rPr>
        <w:t xml:space="preserve">depozit koje </w:t>
      </w:r>
      <w:r w:rsidR="00DF6E04">
        <w:rPr>
          <w:szCs w:val="22"/>
          <w:lang w:val="hr-HR"/>
        </w:rPr>
        <w:t>dospijevaju</w:t>
      </w:r>
      <w:r w:rsidR="00FE2F7B">
        <w:rPr>
          <w:szCs w:val="22"/>
          <w:lang w:val="hr-HR"/>
        </w:rPr>
        <w:t xml:space="preserve"> u 20</w:t>
      </w:r>
      <w:r w:rsidR="00C95FFD">
        <w:rPr>
          <w:szCs w:val="22"/>
          <w:lang w:val="hr-HR"/>
        </w:rPr>
        <w:t>20</w:t>
      </w:r>
      <w:r w:rsidRPr="00A33E48">
        <w:rPr>
          <w:szCs w:val="22"/>
          <w:lang w:val="hr-HR"/>
        </w:rPr>
        <w:t xml:space="preserve">. godini istekom depozita. </w:t>
      </w:r>
    </w:p>
    <w:p w:rsidR="00703792" w:rsidRDefault="00703792" w:rsidP="00EA21DE">
      <w:pPr>
        <w:pStyle w:val="Uvuenotijeloteksta"/>
        <w:ind w:left="0" w:firstLine="0"/>
        <w:rPr>
          <w:szCs w:val="22"/>
          <w:lang w:val="hr-HR"/>
        </w:rPr>
      </w:pPr>
    </w:p>
    <w:p w:rsidR="00703792" w:rsidRPr="00A33E48" w:rsidRDefault="00703792" w:rsidP="0014040E">
      <w:pPr>
        <w:pStyle w:val="Uvuenotijeloteksta"/>
        <w:rPr>
          <w:szCs w:val="22"/>
          <w:lang w:val="hr-HR"/>
        </w:rPr>
      </w:pPr>
    </w:p>
    <w:p w:rsidR="0014040E" w:rsidRPr="00A33E48" w:rsidRDefault="0014040E" w:rsidP="0014040E">
      <w:pPr>
        <w:jc w:val="both"/>
        <w:rPr>
          <w:rFonts w:cs="Arial"/>
          <w:b/>
          <w:sz w:val="22"/>
          <w:szCs w:val="22"/>
          <w:u w:val="single"/>
        </w:rPr>
      </w:pPr>
      <w:r w:rsidRPr="00A33E48">
        <w:rPr>
          <w:rFonts w:cs="Arial"/>
          <w:b/>
          <w:sz w:val="22"/>
          <w:szCs w:val="22"/>
        </w:rPr>
        <w:t>21.</w:t>
      </w:r>
      <w:r w:rsidRPr="00A33E48">
        <w:rPr>
          <w:rFonts w:cs="Arial"/>
          <w:b/>
          <w:sz w:val="22"/>
          <w:szCs w:val="22"/>
        </w:rPr>
        <w:tab/>
      </w:r>
      <w:r w:rsidRPr="00A33E48">
        <w:rPr>
          <w:rFonts w:cs="Arial"/>
          <w:b/>
          <w:sz w:val="22"/>
          <w:szCs w:val="22"/>
          <w:u w:val="single"/>
        </w:rPr>
        <w:t xml:space="preserve">Novčana sredstva </w:t>
      </w:r>
    </w:p>
    <w:p w:rsidR="0014040E" w:rsidRPr="00A33E48" w:rsidRDefault="0014040E" w:rsidP="0014040E">
      <w:pPr>
        <w:jc w:val="both"/>
        <w:rPr>
          <w:rFonts w:cs="Arial"/>
          <w:b/>
          <w:sz w:val="22"/>
          <w:szCs w:val="22"/>
          <w:u w:val="single"/>
        </w:rPr>
      </w:pPr>
    </w:p>
    <w:p w:rsidR="0014040E" w:rsidRPr="00A33E48" w:rsidRDefault="0014040E" w:rsidP="0014040E">
      <w:pPr>
        <w:ind w:firstLine="720"/>
        <w:jc w:val="both"/>
        <w:rPr>
          <w:rFonts w:cs="Arial"/>
          <w:sz w:val="22"/>
          <w:szCs w:val="22"/>
        </w:rPr>
      </w:pPr>
      <w:r w:rsidRPr="00A33E48">
        <w:rPr>
          <w:rFonts w:cs="Arial"/>
          <w:sz w:val="22"/>
          <w:szCs w:val="22"/>
        </w:rPr>
        <w:t xml:space="preserve">Novčana sredstva iskazana su </w:t>
      </w:r>
      <w:r w:rsidR="00F40684">
        <w:rPr>
          <w:rFonts w:cs="Arial"/>
          <w:sz w:val="22"/>
          <w:szCs w:val="22"/>
        </w:rPr>
        <w:t xml:space="preserve">u iznosu od </w:t>
      </w:r>
      <w:r w:rsidR="00C95FFD">
        <w:rPr>
          <w:rFonts w:cs="Arial"/>
          <w:sz w:val="22"/>
          <w:szCs w:val="22"/>
        </w:rPr>
        <w:t>7.875.564</w:t>
      </w:r>
      <w:r w:rsidR="00F40684">
        <w:rPr>
          <w:rFonts w:cs="Arial"/>
          <w:sz w:val="22"/>
          <w:szCs w:val="22"/>
        </w:rPr>
        <w:t xml:space="preserve"> kun</w:t>
      </w:r>
      <w:r w:rsidR="000A5AFD">
        <w:rPr>
          <w:rFonts w:cs="Arial"/>
          <w:sz w:val="22"/>
          <w:szCs w:val="22"/>
        </w:rPr>
        <w:t>e</w:t>
      </w:r>
      <w:r w:rsidR="00F40684">
        <w:rPr>
          <w:rFonts w:cs="Arial"/>
          <w:sz w:val="22"/>
          <w:szCs w:val="22"/>
        </w:rPr>
        <w:t xml:space="preserve"> (201</w:t>
      </w:r>
      <w:r w:rsidR="00C95FFD">
        <w:rPr>
          <w:rFonts w:cs="Arial"/>
          <w:sz w:val="22"/>
          <w:szCs w:val="22"/>
        </w:rPr>
        <w:t>8</w:t>
      </w:r>
      <w:r w:rsidRPr="00A33E48">
        <w:rPr>
          <w:rFonts w:cs="Arial"/>
          <w:sz w:val="22"/>
          <w:szCs w:val="22"/>
        </w:rPr>
        <w:t xml:space="preserve">. godine. </w:t>
      </w:r>
      <w:r w:rsidR="00F40684">
        <w:rPr>
          <w:rFonts w:cs="Arial"/>
          <w:sz w:val="22"/>
          <w:szCs w:val="22"/>
        </w:rPr>
        <w:t>1.</w:t>
      </w:r>
      <w:r w:rsidR="00C95FFD">
        <w:rPr>
          <w:rFonts w:cs="Arial"/>
          <w:sz w:val="22"/>
          <w:szCs w:val="22"/>
        </w:rPr>
        <w:t>687.052</w:t>
      </w:r>
      <w:r w:rsidR="00386125" w:rsidRPr="00A33E48">
        <w:rPr>
          <w:rFonts w:cs="Arial"/>
          <w:sz w:val="22"/>
          <w:szCs w:val="22"/>
        </w:rPr>
        <w:t xml:space="preserve"> kun</w:t>
      </w:r>
      <w:r w:rsidR="000A5AFD">
        <w:rPr>
          <w:rFonts w:cs="Arial"/>
          <w:sz w:val="22"/>
          <w:szCs w:val="22"/>
        </w:rPr>
        <w:t>e</w:t>
      </w:r>
      <w:r w:rsidR="00386125" w:rsidRPr="00A33E48">
        <w:rPr>
          <w:rFonts w:cs="Arial"/>
          <w:sz w:val="22"/>
          <w:szCs w:val="22"/>
        </w:rPr>
        <w:t xml:space="preserve"> </w:t>
      </w:r>
      <w:r w:rsidRPr="00A33E48">
        <w:rPr>
          <w:rFonts w:cs="Arial"/>
          <w:sz w:val="22"/>
          <w:szCs w:val="22"/>
        </w:rPr>
        <w:t>), a odnose se na:</w:t>
      </w:r>
    </w:p>
    <w:tbl>
      <w:tblPr>
        <w:tblW w:w="9289" w:type="dxa"/>
        <w:jc w:val="center"/>
        <w:tblLayout w:type="fixed"/>
        <w:tblLook w:val="0000" w:firstRow="0" w:lastRow="0" w:firstColumn="0" w:lastColumn="0" w:noHBand="0" w:noVBand="0"/>
      </w:tblPr>
      <w:tblGrid>
        <w:gridCol w:w="5435"/>
        <w:gridCol w:w="1701"/>
        <w:gridCol w:w="2153"/>
      </w:tblGrid>
      <w:tr w:rsidR="00814771" w:rsidRPr="00A33E48" w:rsidTr="00C27905">
        <w:trPr>
          <w:jc w:val="center"/>
        </w:trPr>
        <w:tc>
          <w:tcPr>
            <w:tcW w:w="5435" w:type="dxa"/>
            <w:tcBorders>
              <w:bottom w:val="single" w:sz="4" w:space="0" w:color="auto"/>
            </w:tcBorders>
          </w:tcPr>
          <w:p w:rsidR="00814771" w:rsidRPr="00A33E48" w:rsidRDefault="00814771" w:rsidP="00537415">
            <w:pPr>
              <w:jc w:val="both"/>
              <w:rPr>
                <w:rFonts w:cs="Arial"/>
                <w:sz w:val="22"/>
                <w:szCs w:val="22"/>
              </w:rPr>
            </w:pPr>
          </w:p>
        </w:tc>
        <w:tc>
          <w:tcPr>
            <w:tcW w:w="1701" w:type="dxa"/>
            <w:tcBorders>
              <w:bottom w:val="single" w:sz="4" w:space="0" w:color="auto"/>
            </w:tcBorders>
            <w:vAlign w:val="center"/>
          </w:tcPr>
          <w:p w:rsidR="00814771" w:rsidRPr="00A33E48"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8</w:t>
            </w:r>
            <w:r w:rsidR="00814771">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2153" w:type="dxa"/>
            <w:tcBorders>
              <w:bottom w:val="single" w:sz="4" w:space="0" w:color="auto"/>
            </w:tcBorders>
            <w:vAlign w:val="center"/>
          </w:tcPr>
          <w:p w:rsidR="00814771" w:rsidRPr="00A33E48"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9</w:t>
            </w:r>
            <w:r w:rsidR="00814771" w:rsidRPr="00A33E48">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27905">
        <w:trPr>
          <w:jc w:val="center"/>
        </w:trPr>
        <w:tc>
          <w:tcPr>
            <w:tcW w:w="5435" w:type="dxa"/>
            <w:vAlign w:val="bottom"/>
          </w:tcPr>
          <w:p w:rsidR="00B126B5" w:rsidRPr="00A33E48" w:rsidRDefault="00B126B5" w:rsidP="00B126B5">
            <w:pPr>
              <w:rPr>
                <w:rFonts w:cs="Arial"/>
                <w:sz w:val="22"/>
                <w:szCs w:val="22"/>
              </w:rPr>
            </w:pPr>
            <w:r w:rsidRPr="00A33E48">
              <w:rPr>
                <w:rFonts w:cs="Arial"/>
                <w:sz w:val="22"/>
                <w:szCs w:val="22"/>
              </w:rPr>
              <w:t>Žiro-računi kod banaka</w:t>
            </w:r>
          </w:p>
        </w:tc>
        <w:tc>
          <w:tcPr>
            <w:tcW w:w="1701" w:type="dxa"/>
            <w:vAlign w:val="bottom"/>
          </w:tcPr>
          <w:p w:rsidR="00B126B5" w:rsidRPr="00A33E48" w:rsidRDefault="00B126B5" w:rsidP="00B126B5">
            <w:pPr>
              <w:jc w:val="right"/>
              <w:rPr>
                <w:rFonts w:cs="Arial"/>
                <w:sz w:val="22"/>
                <w:szCs w:val="22"/>
              </w:rPr>
            </w:pPr>
            <w:r>
              <w:rPr>
                <w:rFonts w:cs="Arial"/>
                <w:sz w:val="22"/>
                <w:szCs w:val="22"/>
              </w:rPr>
              <w:t>1.678.542</w:t>
            </w:r>
          </w:p>
        </w:tc>
        <w:tc>
          <w:tcPr>
            <w:tcW w:w="2153" w:type="dxa"/>
            <w:vAlign w:val="bottom"/>
          </w:tcPr>
          <w:p w:rsidR="00B126B5" w:rsidRPr="00A33E48" w:rsidRDefault="00C95FFD" w:rsidP="00B126B5">
            <w:pPr>
              <w:jc w:val="right"/>
              <w:rPr>
                <w:rFonts w:cs="Arial"/>
                <w:sz w:val="22"/>
                <w:szCs w:val="22"/>
              </w:rPr>
            </w:pPr>
            <w:r>
              <w:rPr>
                <w:rFonts w:cs="Arial"/>
                <w:sz w:val="22"/>
                <w:szCs w:val="22"/>
              </w:rPr>
              <w:t>7.863.958</w:t>
            </w:r>
          </w:p>
        </w:tc>
      </w:tr>
      <w:tr w:rsidR="00B126B5" w:rsidRPr="00A33E48" w:rsidTr="00C27905">
        <w:trPr>
          <w:jc w:val="center"/>
        </w:trPr>
        <w:tc>
          <w:tcPr>
            <w:tcW w:w="5435" w:type="dxa"/>
            <w:vAlign w:val="bottom"/>
          </w:tcPr>
          <w:p w:rsidR="00B126B5" w:rsidRPr="00A33E48" w:rsidRDefault="00B126B5" w:rsidP="00B126B5">
            <w:pPr>
              <w:rPr>
                <w:rFonts w:cs="Arial"/>
                <w:sz w:val="22"/>
                <w:szCs w:val="22"/>
              </w:rPr>
            </w:pPr>
            <w:r w:rsidRPr="00A33E48">
              <w:rPr>
                <w:rFonts w:cs="Arial"/>
                <w:sz w:val="22"/>
                <w:szCs w:val="22"/>
              </w:rPr>
              <w:t>Devizni računi kod banaka</w:t>
            </w:r>
          </w:p>
        </w:tc>
        <w:tc>
          <w:tcPr>
            <w:tcW w:w="1701" w:type="dxa"/>
            <w:vAlign w:val="bottom"/>
          </w:tcPr>
          <w:p w:rsidR="00B126B5" w:rsidRPr="00A33E48" w:rsidRDefault="00B126B5" w:rsidP="00B126B5">
            <w:pPr>
              <w:jc w:val="right"/>
              <w:rPr>
                <w:rFonts w:cs="Arial"/>
                <w:sz w:val="22"/>
                <w:szCs w:val="22"/>
              </w:rPr>
            </w:pPr>
            <w:r>
              <w:rPr>
                <w:rFonts w:cs="Arial"/>
                <w:sz w:val="22"/>
                <w:szCs w:val="22"/>
              </w:rPr>
              <w:t>4.703</w:t>
            </w:r>
          </w:p>
        </w:tc>
        <w:tc>
          <w:tcPr>
            <w:tcW w:w="2153" w:type="dxa"/>
            <w:vAlign w:val="bottom"/>
          </w:tcPr>
          <w:p w:rsidR="00B126B5" w:rsidRPr="00A33E48" w:rsidRDefault="00D45A96" w:rsidP="00B126B5">
            <w:pPr>
              <w:jc w:val="right"/>
              <w:rPr>
                <w:rFonts w:cs="Arial"/>
                <w:sz w:val="22"/>
                <w:szCs w:val="22"/>
              </w:rPr>
            </w:pPr>
            <w:r>
              <w:rPr>
                <w:rFonts w:cs="Arial"/>
                <w:sz w:val="22"/>
                <w:szCs w:val="22"/>
              </w:rPr>
              <w:t>6.196</w:t>
            </w:r>
          </w:p>
        </w:tc>
      </w:tr>
      <w:tr w:rsidR="00B126B5" w:rsidRPr="00A33E48" w:rsidTr="00C27905">
        <w:trPr>
          <w:jc w:val="center"/>
        </w:trPr>
        <w:tc>
          <w:tcPr>
            <w:tcW w:w="5435" w:type="dxa"/>
            <w:vAlign w:val="bottom"/>
          </w:tcPr>
          <w:p w:rsidR="00B126B5" w:rsidRPr="00A33E48" w:rsidRDefault="00B126B5" w:rsidP="00B126B5">
            <w:pPr>
              <w:rPr>
                <w:rFonts w:cs="Arial"/>
                <w:sz w:val="22"/>
                <w:szCs w:val="22"/>
              </w:rPr>
            </w:pPr>
            <w:r w:rsidRPr="00A33E48">
              <w:rPr>
                <w:rFonts w:cs="Arial"/>
                <w:sz w:val="22"/>
                <w:szCs w:val="22"/>
              </w:rPr>
              <w:t>Gotovina u blagajni</w:t>
            </w:r>
          </w:p>
        </w:tc>
        <w:tc>
          <w:tcPr>
            <w:tcW w:w="1701" w:type="dxa"/>
            <w:vAlign w:val="bottom"/>
          </w:tcPr>
          <w:p w:rsidR="00B126B5" w:rsidRPr="00A33E48" w:rsidRDefault="00B126B5" w:rsidP="00B126B5">
            <w:pPr>
              <w:jc w:val="right"/>
              <w:rPr>
                <w:rFonts w:cs="Arial"/>
                <w:sz w:val="22"/>
                <w:szCs w:val="22"/>
              </w:rPr>
            </w:pPr>
            <w:r>
              <w:rPr>
                <w:rFonts w:cs="Arial"/>
                <w:sz w:val="22"/>
                <w:szCs w:val="22"/>
              </w:rPr>
              <w:t>3.807</w:t>
            </w:r>
          </w:p>
        </w:tc>
        <w:tc>
          <w:tcPr>
            <w:tcW w:w="2153" w:type="dxa"/>
            <w:vAlign w:val="bottom"/>
          </w:tcPr>
          <w:p w:rsidR="00B126B5" w:rsidRPr="00A33E48" w:rsidRDefault="00D45A96" w:rsidP="00B126B5">
            <w:pPr>
              <w:jc w:val="right"/>
              <w:rPr>
                <w:rFonts w:cs="Arial"/>
                <w:sz w:val="22"/>
                <w:szCs w:val="22"/>
              </w:rPr>
            </w:pPr>
            <w:r>
              <w:rPr>
                <w:rFonts w:cs="Arial"/>
                <w:sz w:val="22"/>
                <w:szCs w:val="22"/>
              </w:rPr>
              <w:t>5.410</w:t>
            </w:r>
          </w:p>
        </w:tc>
      </w:tr>
      <w:tr w:rsidR="00B126B5" w:rsidRPr="00A33E48" w:rsidTr="00C27905">
        <w:trPr>
          <w:jc w:val="center"/>
        </w:trPr>
        <w:tc>
          <w:tcPr>
            <w:tcW w:w="5435" w:type="dxa"/>
            <w:tcBorders>
              <w:top w:val="single" w:sz="6" w:space="0" w:color="auto"/>
              <w:bottom w:val="double" w:sz="6" w:space="0" w:color="auto"/>
            </w:tcBorders>
            <w:vAlign w:val="bottom"/>
          </w:tcPr>
          <w:p w:rsidR="00B126B5" w:rsidRPr="00A33E48" w:rsidRDefault="00B126B5" w:rsidP="00B126B5">
            <w:pPr>
              <w:rPr>
                <w:rFonts w:cs="Arial"/>
                <w:sz w:val="22"/>
                <w:szCs w:val="22"/>
              </w:rPr>
            </w:pPr>
          </w:p>
          <w:p w:rsidR="00B126B5" w:rsidRPr="00A33E48" w:rsidRDefault="00B126B5" w:rsidP="00B126B5">
            <w:pPr>
              <w:rPr>
                <w:rFonts w:cs="Arial"/>
                <w:sz w:val="22"/>
                <w:szCs w:val="22"/>
              </w:rPr>
            </w:pPr>
            <w:r w:rsidRPr="00A33E48">
              <w:rPr>
                <w:rFonts w:cs="Arial"/>
                <w:b/>
                <w:sz w:val="22"/>
                <w:szCs w:val="22"/>
              </w:rPr>
              <w:t xml:space="preserve">Stanje 31. prosinca: </w:t>
            </w:r>
          </w:p>
        </w:tc>
        <w:tc>
          <w:tcPr>
            <w:tcW w:w="1701" w:type="dxa"/>
            <w:tcBorders>
              <w:top w:val="single" w:sz="6" w:space="0" w:color="auto"/>
              <w:bottom w:val="double" w:sz="6" w:space="0" w:color="auto"/>
            </w:tcBorders>
            <w:vAlign w:val="bottom"/>
          </w:tcPr>
          <w:p w:rsidR="00B126B5" w:rsidRPr="00A33E48" w:rsidRDefault="00B126B5" w:rsidP="00B126B5">
            <w:pPr>
              <w:jc w:val="right"/>
              <w:rPr>
                <w:rFonts w:cs="Arial"/>
                <w:b/>
                <w:sz w:val="22"/>
                <w:szCs w:val="22"/>
              </w:rPr>
            </w:pPr>
            <w:r>
              <w:rPr>
                <w:rFonts w:cs="Arial"/>
                <w:b/>
                <w:sz w:val="22"/>
                <w:szCs w:val="22"/>
              </w:rPr>
              <w:t>1.687.052</w:t>
            </w:r>
          </w:p>
        </w:tc>
        <w:tc>
          <w:tcPr>
            <w:tcW w:w="2153" w:type="dxa"/>
            <w:tcBorders>
              <w:top w:val="single" w:sz="6" w:space="0" w:color="auto"/>
              <w:bottom w:val="double" w:sz="6" w:space="0" w:color="auto"/>
            </w:tcBorders>
            <w:vAlign w:val="bottom"/>
          </w:tcPr>
          <w:p w:rsidR="00B126B5" w:rsidRPr="00A33E48" w:rsidRDefault="00D45A96" w:rsidP="00B126B5">
            <w:pPr>
              <w:jc w:val="right"/>
              <w:rPr>
                <w:rFonts w:cs="Arial"/>
                <w:b/>
                <w:sz w:val="22"/>
                <w:szCs w:val="22"/>
              </w:rPr>
            </w:pPr>
            <w:r>
              <w:rPr>
                <w:rFonts w:cs="Arial"/>
                <w:b/>
                <w:sz w:val="22"/>
                <w:szCs w:val="22"/>
              </w:rPr>
              <w:t>7.875.564</w:t>
            </w:r>
          </w:p>
        </w:tc>
      </w:tr>
    </w:tbl>
    <w:p w:rsidR="0014040E" w:rsidRPr="00A33E48" w:rsidRDefault="0014040E" w:rsidP="0014040E">
      <w:pPr>
        <w:jc w:val="both"/>
        <w:rPr>
          <w:rFonts w:cs="Arial"/>
          <w:b/>
          <w:sz w:val="22"/>
          <w:szCs w:val="22"/>
          <w:u w:val="single"/>
        </w:rPr>
      </w:pPr>
    </w:p>
    <w:p w:rsidR="0014040E" w:rsidRPr="00A33E48" w:rsidRDefault="0014040E" w:rsidP="0014040E">
      <w:pPr>
        <w:ind w:firstLine="720"/>
        <w:jc w:val="both"/>
        <w:rPr>
          <w:rFonts w:cs="Arial"/>
          <w:sz w:val="22"/>
          <w:szCs w:val="22"/>
        </w:rPr>
      </w:pPr>
      <w:r w:rsidRPr="00A33E48">
        <w:rPr>
          <w:rFonts w:cs="Arial"/>
          <w:sz w:val="22"/>
          <w:szCs w:val="22"/>
        </w:rPr>
        <w:tab/>
      </w:r>
    </w:p>
    <w:p w:rsidR="0014040E" w:rsidRPr="00A33E48" w:rsidRDefault="0014040E" w:rsidP="0014040E">
      <w:pPr>
        <w:ind w:firstLine="720"/>
        <w:jc w:val="both"/>
        <w:rPr>
          <w:rFonts w:cs="Arial"/>
          <w:sz w:val="22"/>
          <w:szCs w:val="22"/>
        </w:rPr>
      </w:pPr>
      <w:r w:rsidRPr="00A33E48">
        <w:rPr>
          <w:rFonts w:cs="Arial"/>
          <w:sz w:val="22"/>
          <w:szCs w:val="22"/>
        </w:rPr>
        <w:t>Novac na račun</w:t>
      </w:r>
      <w:r w:rsidR="00DF6E04">
        <w:rPr>
          <w:rFonts w:cs="Arial"/>
          <w:sz w:val="22"/>
          <w:szCs w:val="22"/>
        </w:rPr>
        <w:t>u</w:t>
      </w:r>
      <w:r w:rsidRPr="00A33E48">
        <w:rPr>
          <w:rFonts w:cs="Arial"/>
          <w:sz w:val="22"/>
          <w:szCs w:val="22"/>
        </w:rPr>
        <w:t xml:space="preserve"> i </w:t>
      </w:r>
      <w:r w:rsidR="00DF6E04">
        <w:rPr>
          <w:rFonts w:cs="Arial"/>
          <w:sz w:val="22"/>
          <w:szCs w:val="22"/>
        </w:rPr>
        <w:t xml:space="preserve">u </w:t>
      </w:r>
      <w:r w:rsidRPr="00A33E48">
        <w:rPr>
          <w:rFonts w:cs="Arial"/>
          <w:sz w:val="22"/>
          <w:szCs w:val="22"/>
        </w:rPr>
        <w:t>blagajni iskazan je u nominalnoj vrijednosti u kunama. Stanje novčanih sredstava p</w:t>
      </w:r>
      <w:r w:rsidR="007B7A4D">
        <w:rPr>
          <w:rFonts w:cs="Arial"/>
          <w:sz w:val="22"/>
          <w:szCs w:val="22"/>
        </w:rPr>
        <w:t>otvrđeno je i usklađeno</w:t>
      </w:r>
      <w:r w:rsidRPr="00A33E48">
        <w:rPr>
          <w:rFonts w:cs="Arial"/>
          <w:sz w:val="22"/>
          <w:szCs w:val="22"/>
        </w:rPr>
        <w:t xml:space="preserve"> sa izvodima banke, odnosno blagajničkim izvještajem na dan bilance. Novčana sredstva na deviznom računu iskazana su u kunama prema srednje</w:t>
      </w:r>
      <w:r w:rsidR="00FE2F7B">
        <w:rPr>
          <w:rFonts w:cs="Arial"/>
          <w:sz w:val="22"/>
          <w:szCs w:val="22"/>
        </w:rPr>
        <w:t>m tečaju HNB-a na dan 31.12.201</w:t>
      </w:r>
      <w:r w:rsidR="00D45A96">
        <w:rPr>
          <w:rFonts w:cs="Arial"/>
          <w:sz w:val="22"/>
          <w:szCs w:val="22"/>
        </w:rPr>
        <w:t>9</w:t>
      </w:r>
      <w:r w:rsidR="007B7A4D">
        <w:rPr>
          <w:rFonts w:cs="Arial"/>
          <w:sz w:val="22"/>
          <w:szCs w:val="22"/>
        </w:rPr>
        <w:t>. godine.</w:t>
      </w:r>
    </w:p>
    <w:p w:rsidR="0014040E" w:rsidRPr="00A33E48" w:rsidRDefault="0014040E" w:rsidP="0014040E">
      <w:pPr>
        <w:jc w:val="both"/>
        <w:rPr>
          <w:rFonts w:cs="Arial"/>
          <w:b/>
          <w:sz w:val="22"/>
          <w:szCs w:val="22"/>
        </w:rPr>
      </w:pPr>
    </w:p>
    <w:p w:rsidR="0014040E" w:rsidRPr="00A33E48" w:rsidRDefault="0014040E" w:rsidP="0014040E">
      <w:pPr>
        <w:jc w:val="both"/>
        <w:rPr>
          <w:rFonts w:cs="Arial"/>
          <w:b/>
          <w:sz w:val="22"/>
          <w:szCs w:val="22"/>
          <w:u w:val="single"/>
        </w:rPr>
      </w:pPr>
    </w:p>
    <w:p w:rsidR="0014040E" w:rsidRPr="00A33E48" w:rsidRDefault="0014040E" w:rsidP="0014040E">
      <w:pPr>
        <w:jc w:val="both"/>
        <w:rPr>
          <w:rFonts w:cs="Arial"/>
          <w:b/>
          <w:sz w:val="22"/>
          <w:szCs w:val="22"/>
          <w:u w:val="single"/>
        </w:rPr>
      </w:pPr>
      <w:r w:rsidRPr="00A33E48">
        <w:rPr>
          <w:rFonts w:cs="Arial"/>
          <w:b/>
          <w:sz w:val="22"/>
          <w:szCs w:val="22"/>
        </w:rPr>
        <w:t>22.</w:t>
      </w:r>
      <w:r w:rsidRPr="00A33E48">
        <w:rPr>
          <w:rFonts w:cs="Arial"/>
          <w:b/>
          <w:sz w:val="22"/>
          <w:szCs w:val="22"/>
        </w:rPr>
        <w:tab/>
      </w:r>
      <w:r w:rsidRPr="00A33E48">
        <w:rPr>
          <w:rFonts w:cs="Arial"/>
          <w:b/>
          <w:sz w:val="22"/>
          <w:szCs w:val="22"/>
          <w:u w:val="single"/>
        </w:rPr>
        <w:t>Plaćeni troškovi budućeg razdoblja</w:t>
      </w:r>
    </w:p>
    <w:p w:rsidR="0014040E" w:rsidRPr="00A33E48" w:rsidRDefault="0014040E" w:rsidP="0014040E">
      <w:pPr>
        <w:jc w:val="both"/>
        <w:rPr>
          <w:rFonts w:cs="Arial"/>
          <w:sz w:val="22"/>
          <w:szCs w:val="22"/>
        </w:rPr>
      </w:pPr>
    </w:p>
    <w:p w:rsidR="0014040E" w:rsidRPr="00A33E48" w:rsidRDefault="0014040E" w:rsidP="0014040E">
      <w:pPr>
        <w:ind w:firstLine="720"/>
        <w:jc w:val="both"/>
        <w:rPr>
          <w:rFonts w:cs="Arial"/>
          <w:sz w:val="22"/>
          <w:szCs w:val="22"/>
        </w:rPr>
      </w:pPr>
      <w:r w:rsidRPr="00D30CCE">
        <w:rPr>
          <w:rFonts w:cs="Arial"/>
          <w:sz w:val="22"/>
          <w:szCs w:val="22"/>
        </w:rPr>
        <w:t xml:space="preserve">Razgraničeni troškovi budućeg razdoblja u iznosu </w:t>
      </w:r>
      <w:r w:rsidR="00F40684" w:rsidRPr="00D30CCE">
        <w:rPr>
          <w:rFonts w:cs="Arial"/>
          <w:sz w:val="22"/>
          <w:szCs w:val="22"/>
        </w:rPr>
        <w:t xml:space="preserve">od </w:t>
      </w:r>
      <w:r w:rsidR="00D45A96">
        <w:rPr>
          <w:rFonts w:cs="Arial"/>
          <w:sz w:val="22"/>
          <w:szCs w:val="22"/>
        </w:rPr>
        <w:t>119.203</w:t>
      </w:r>
      <w:r w:rsidR="00322CEC" w:rsidRPr="00D30CCE">
        <w:rPr>
          <w:rFonts w:cs="Arial"/>
          <w:sz w:val="22"/>
          <w:szCs w:val="22"/>
        </w:rPr>
        <w:t xml:space="preserve"> kun</w:t>
      </w:r>
      <w:r w:rsidR="000A5AFD">
        <w:rPr>
          <w:rFonts w:cs="Arial"/>
          <w:sz w:val="22"/>
          <w:szCs w:val="22"/>
        </w:rPr>
        <w:t>e</w:t>
      </w:r>
      <w:r w:rsidR="00322CEC" w:rsidRPr="00D30CCE">
        <w:rPr>
          <w:rFonts w:cs="Arial"/>
          <w:sz w:val="22"/>
          <w:szCs w:val="22"/>
        </w:rPr>
        <w:t xml:space="preserve"> </w:t>
      </w:r>
      <w:r w:rsidR="00F40684" w:rsidRPr="00D30CCE">
        <w:rPr>
          <w:rFonts w:cs="Arial"/>
          <w:sz w:val="22"/>
          <w:szCs w:val="22"/>
        </w:rPr>
        <w:t>(201</w:t>
      </w:r>
      <w:r w:rsidR="00D45A96">
        <w:rPr>
          <w:rFonts w:cs="Arial"/>
          <w:sz w:val="22"/>
          <w:szCs w:val="22"/>
        </w:rPr>
        <w:t>8</w:t>
      </w:r>
      <w:r w:rsidR="00F40684" w:rsidRPr="00D30CCE">
        <w:rPr>
          <w:rFonts w:cs="Arial"/>
          <w:sz w:val="22"/>
          <w:szCs w:val="22"/>
        </w:rPr>
        <w:t xml:space="preserve">. godini </w:t>
      </w:r>
      <w:r w:rsidR="00D45A96">
        <w:rPr>
          <w:rFonts w:cs="Arial"/>
          <w:sz w:val="22"/>
          <w:szCs w:val="22"/>
        </w:rPr>
        <w:t>62.897</w:t>
      </w:r>
      <w:r w:rsidR="00322CEC" w:rsidRPr="00D30CCE">
        <w:rPr>
          <w:rFonts w:cs="Arial"/>
          <w:sz w:val="22"/>
          <w:szCs w:val="22"/>
        </w:rPr>
        <w:t xml:space="preserve"> kuna</w:t>
      </w:r>
      <w:r w:rsidRPr="00D30CCE">
        <w:rPr>
          <w:rFonts w:cs="Arial"/>
          <w:sz w:val="22"/>
          <w:szCs w:val="22"/>
        </w:rPr>
        <w:t xml:space="preserve">) </w:t>
      </w:r>
      <w:r w:rsidR="00D30CCE" w:rsidRPr="00D30CCE">
        <w:rPr>
          <w:rFonts w:cs="Arial"/>
          <w:sz w:val="22"/>
          <w:szCs w:val="22"/>
        </w:rPr>
        <w:t>odnose</w:t>
      </w:r>
      <w:r w:rsidR="00D45A96">
        <w:rPr>
          <w:rFonts w:cs="Arial"/>
          <w:sz w:val="22"/>
          <w:szCs w:val="22"/>
        </w:rPr>
        <w:t xml:space="preserve"> se</w:t>
      </w:r>
      <w:r w:rsidR="00D30CCE" w:rsidRPr="00D30CCE">
        <w:rPr>
          <w:rFonts w:cs="Arial"/>
          <w:sz w:val="22"/>
          <w:szCs w:val="22"/>
        </w:rPr>
        <w:t xml:space="preserve"> </w:t>
      </w:r>
      <w:r w:rsidRPr="00D30CCE">
        <w:rPr>
          <w:rFonts w:cs="Arial"/>
          <w:sz w:val="22"/>
          <w:szCs w:val="22"/>
        </w:rPr>
        <w:t>na unaprijed plaćene troškove premija osiguranja.</w:t>
      </w:r>
    </w:p>
    <w:p w:rsidR="0014040E" w:rsidRPr="00A33E48" w:rsidRDefault="0014040E" w:rsidP="0014040E">
      <w:pPr>
        <w:ind w:firstLine="720"/>
        <w:jc w:val="both"/>
        <w:rPr>
          <w:rFonts w:cs="Arial"/>
          <w:sz w:val="22"/>
          <w:szCs w:val="22"/>
        </w:rPr>
      </w:pPr>
    </w:p>
    <w:p w:rsidR="0014040E" w:rsidRDefault="0014040E" w:rsidP="0014040E">
      <w:pPr>
        <w:jc w:val="both"/>
        <w:rPr>
          <w:rFonts w:cs="Arial"/>
          <w:b/>
          <w:sz w:val="22"/>
          <w:szCs w:val="22"/>
        </w:rPr>
      </w:pPr>
    </w:p>
    <w:p w:rsidR="005F5030" w:rsidRDefault="005F5030" w:rsidP="0014040E">
      <w:pPr>
        <w:jc w:val="both"/>
        <w:rPr>
          <w:rFonts w:cs="Arial"/>
          <w:b/>
          <w:sz w:val="22"/>
          <w:szCs w:val="22"/>
        </w:rPr>
      </w:pPr>
    </w:p>
    <w:p w:rsidR="005F5030" w:rsidRDefault="005F5030" w:rsidP="0014040E">
      <w:pPr>
        <w:jc w:val="both"/>
        <w:rPr>
          <w:rFonts w:cs="Arial"/>
          <w:b/>
          <w:sz w:val="22"/>
          <w:szCs w:val="22"/>
        </w:rPr>
      </w:pPr>
    </w:p>
    <w:p w:rsidR="00D45A96" w:rsidRDefault="00D45A96" w:rsidP="0014040E">
      <w:pPr>
        <w:jc w:val="both"/>
        <w:rPr>
          <w:rFonts w:cs="Arial"/>
          <w:b/>
          <w:sz w:val="22"/>
          <w:szCs w:val="22"/>
        </w:rPr>
      </w:pPr>
    </w:p>
    <w:p w:rsidR="005F5030" w:rsidRDefault="005F5030" w:rsidP="0014040E">
      <w:pPr>
        <w:jc w:val="both"/>
        <w:rPr>
          <w:rFonts w:cs="Arial"/>
          <w:b/>
          <w:sz w:val="22"/>
          <w:szCs w:val="22"/>
        </w:rPr>
      </w:pPr>
    </w:p>
    <w:p w:rsidR="005F5030" w:rsidRDefault="005F5030" w:rsidP="0014040E">
      <w:pPr>
        <w:jc w:val="both"/>
        <w:rPr>
          <w:rFonts w:cs="Arial"/>
          <w:b/>
          <w:sz w:val="22"/>
          <w:szCs w:val="22"/>
        </w:rPr>
      </w:pPr>
    </w:p>
    <w:p w:rsidR="00753B39" w:rsidRDefault="00753B39" w:rsidP="0014040E">
      <w:pPr>
        <w:jc w:val="both"/>
        <w:rPr>
          <w:rFonts w:cs="Arial"/>
          <w:b/>
          <w:sz w:val="22"/>
          <w:szCs w:val="22"/>
        </w:rPr>
      </w:pPr>
    </w:p>
    <w:p w:rsidR="00753B39" w:rsidRDefault="00753B39" w:rsidP="0014040E">
      <w:pPr>
        <w:jc w:val="both"/>
        <w:rPr>
          <w:rFonts w:cs="Arial"/>
          <w:b/>
          <w:sz w:val="22"/>
          <w:szCs w:val="22"/>
        </w:rPr>
      </w:pPr>
    </w:p>
    <w:p w:rsidR="005F5030" w:rsidRPr="00A33E48" w:rsidRDefault="005F5030" w:rsidP="0014040E">
      <w:pPr>
        <w:jc w:val="both"/>
        <w:rPr>
          <w:rFonts w:cs="Arial"/>
          <w:b/>
          <w:sz w:val="22"/>
          <w:szCs w:val="22"/>
        </w:rPr>
      </w:pPr>
    </w:p>
    <w:p w:rsidR="0014040E" w:rsidRPr="00A33E48" w:rsidRDefault="0014040E" w:rsidP="0014040E">
      <w:pPr>
        <w:jc w:val="both"/>
        <w:rPr>
          <w:rFonts w:cs="Arial"/>
          <w:b/>
          <w:sz w:val="22"/>
          <w:szCs w:val="22"/>
          <w:u w:val="single"/>
        </w:rPr>
      </w:pPr>
      <w:r w:rsidRPr="00A33E48">
        <w:rPr>
          <w:rFonts w:cs="Arial"/>
          <w:b/>
          <w:sz w:val="22"/>
          <w:szCs w:val="22"/>
        </w:rPr>
        <w:t>23.</w:t>
      </w:r>
      <w:r w:rsidRPr="00A33E48">
        <w:rPr>
          <w:rFonts w:cs="Arial"/>
          <w:b/>
          <w:sz w:val="22"/>
          <w:szCs w:val="22"/>
        </w:rPr>
        <w:tab/>
      </w:r>
      <w:r w:rsidRPr="00A33E48">
        <w:rPr>
          <w:rFonts w:cs="Arial"/>
          <w:b/>
          <w:sz w:val="22"/>
          <w:szCs w:val="22"/>
          <w:u w:val="single"/>
        </w:rPr>
        <w:t>Kapital i rezerve</w:t>
      </w:r>
    </w:p>
    <w:p w:rsidR="0014040E" w:rsidRPr="00A33E48" w:rsidRDefault="0014040E" w:rsidP="0014040E">
      <w:pPr>
        <w:jc w:val="both"/>
        <w:rPr>
          <w:rFonts w:cs="Arial"/>
          <w:sz w:val="22"/>
          <w:szCs w:val="22"/>
        </w:rPr>
      </w:pPr>
    </w:p>
    <w:p w:rsidR="0014040E" w:rsidRDefault="0014040E" w:rsidP="0014040E">
      <w:pPr>
        <w:ind w:firstLine="720"/>
        <w:jc w:val="both"/>
        <w:rPr>
          <w:rFonts w:cs="Arial"/>
          <w:sz w:val="22"/>
          <w:szCs w:val="22"/>
        </w:rPr>
      </w:pPr>
      <w:r w:rsidRPr="00A33E48">
        <w:rPr>
          <w:rFonts w:cs="Arial"/>
          <w:sz w:val="22"/>
          <w:szCs w:val="22"/>
        </w:rPr>
        <w:t>Upisani temeljni kapital D</w:t>
      </w:r>
      <w:r w:rsidR="00FE2F7B">
        <w:rPr>
          <w:rFonts w:cs="Arial"/>
          <w:sz w:val="22"/>
          <w:szCs w:val="22"/>
        </w:rPr>
        <w:t>ruštva, na dan 31. prosinca 201</w:t>
      </w:r>
      <w:r w:rsidR="00D45A96">
        <w:rPr>
          <w:rFonts w:cs="Arial"/>
          <w:sz w:val="22"/>
          <w:szCs w:val="22"/>
        </w:rPr>
        <w:t>9</w:t>
      </w:r>
      <w:r w:rsidRPr="00A33E48">
        <w:rPr>
          <w:rFonts w:cs="Arial"/>
          <w:sz w:val="22"/>
          <w:szCs w:val="22"/>
        </w:rPr>
        <w:t>. godine, iznosi 15.469.000 kuna, kako je i upisano u registar Trgovačkog suda u Osijeku, stalna služba u Slavonskom Brodu,  pod brojem MBS:030141269</w:t>
      </w:r>
    </w:p>
    <w:p w:rsidR="00C56196" w:rsidRPr="00A33E48" w:rsidRDefault="00C56196" w:rsidP="0014040E">
      <w:pPr>
        <w:ind w:firstLine="720"/>
        <w:jc w:val="both"/>
        <w:rPr>
          <w:rFonts w:cs="Arial"/>
          <w:sz w:val="22"/>
          <w:szCs w:val="22"/>
        </w:rPr>
      </w:pPr>
    </w:p>
    <w:p w:rsidR="0014040E" w:rsidRPr="00A33E48" w:rsidRDefault="0014040E" w:rsidP="0014040E">
      <w:pPr>
        <w:jc w:val="both"/>
        <w:rPr>
          <w:rFonts w:cs="Arial"/>
          <w:sz w:val="22"/>
          <w:szCs w:val="22"/>
        </w:rPr>
      </w:pPr>
    </w:p>
    <w:p w:rsidR="0014040E" w:rsidRPr="00A33E48" w:rsidRDefault="0014040E" w:rsidP="0014040E">
      <w:pPr>
        <w:jc w:val="both"/>
        <w:rPr>
          <w:rFonts w:cs="Arial"/>
          <w:sz w:val="22"/>
          <w:szCs w:val="22"/>
        </w:rPr>
      </w:pPr>
      <w:r w:rsidRPr="00A33E48">
        <w:rPr>
          <w:rFonts w:cs="Arial"/>
          <w:sz w:val="22"/>
          <w:szCs w:val="22"/>
        </w:rPr>
        <w:t xml:space="preserve">Struktura poslovnih udjela članova Društva  na dan Bilance je: </w:t>
      </w:r>
    </w:p>
    <w:tbl>
      <w:tblPr>
        <w:tblW w:w="9605" w:type="dxa"/>
        <w:tblLayout w:type="fixed"/>
        <w:tblLook w:val="0000" w:firstRow="0" w:lastRow="0" w:firstColumn="0" w:lastColumn="0" w:noHBand="0" w:noVBand="0"/>
      </w:tblPr>
      <w:tblGrid>
        <w:gridCol w:w="3936"/>
        <w:gridCol w:w="1417"/>
        <w:gridCol w:w="1417"/>
        <w:gridCol w:w="1417"/>
        <w:gridCol w:w="1418"/>
      </w:tblGrid>
      <w:tr w:rsidR="0014040E" w:rsidRPr="00A33E48" w:rsidTr="00C27905">
        <w:tc>
          <w:tcPr>
            <w:tcW w:w="3936" w:type="dxa"/>
            <w:tcBorders>
              <w:top w:val="single" w:sz="4" w:space="0" w:color="auto"/>
              <w:bottom w:val="single" w:sz="4" w:space="0" w:color="auto"/>
            </w:tcBorders>
          </w:tcPr>
          <w:p w:rsidR="0014040E" w:rsidRPr="00A33E48" w:rsidRDefault="0014040E" w:rsidP="00537415">
            <w:pPr>
              <w:jc w:val="both"/>
              <w:rPr>
                <w:rFonts w:cs="Arial"/>
                <w:b/>
                <w:sz w:val="22"/>
                <w:szCs w:val="22"/>
              </w:rPr>
            </w:pPr>
          </w:p>
        </w:tc>
        <w:tc>
          <w:tcPr>
            <w:tcW w:w="1417" w:type="dxa"/>
            <w:tcBorders>
              <w:top w:val="single" w:sz="4" w:space="0" w:color="auto"/>
              <w:bottom w:val="single" w:sz="4" w:space="0" w:color="auto"/>
            </w:tcBorders>
          </w:tcPr>
          <w:p w:rsidR="0014040E" w:rsidRPr="00A33E48" w:rsidRDefault="0014040E" w:rsidP="00537415">
            <w:pPr>
              <w:ind w:left="-108" w:firstLine="108"/>
              <w:jc w:val="right"/>
              <w:rPr>
                <w:rFonts w:cs="Arial"/>
                <w:b/>
                <w:sz w:val="22"/>
                <w:szCs w:val="22"/>
              </w:rPr>
            </w:pPr>
          </w:p>
        </w:tc>
        <w:tc>
          <w:tcPr>
            <w:tcW w:w="1417" w:type="dxa"/>
            <w:tcBorders>
              <w:top w:val="single" w:sz="4" w:space="0" w:color="auto"/>
              <w:bottom w:val="single" w:sz="4" w:space="0" w:color="auto"/>
            </w:tcBorders>
            <w:vAlign w:val="center"/>
          </w:tcPr>
          <w:p w:rsidR="0014040E" w:rsidRPr="00A33E48" w:rsidRDefault="0014040E" w:rsidP="00C27905">
            <w:pPr>
              <w:ind w:left="-108" w:firstLine="108"/>
              <w:jc w:val="center"/>
              <w:rPr>
                <w:rFonts w:cs="Arial"/>
                <w:b/>
                <w:sz w:val="22"/>
                <w:szCs w:val="22"/>
              </w:rPr>
            </w:pPr>
            <w:r w:rsidRPr="00A33E48">
              <w:rPr>
                <w:rFonts w:cs="Arial"/>
                <w:b/>
                <w:sz w:val="22"/>
                <w:szCs w:val="22"/>
              </w:rPr>
              <w:t>Iznos</w:t>
            </w:r>
          </w:p>
          <w:p w:rsidR="0014040E" w:rsidRPr="00A33E48" w:rsidRDefault="0014040E" w:rsidP="00C27905">
            <w:pPr>
              <w:ind w:left="-108" w:firstLine="108"/>
              <w:jc w:val="center"/>
              <w:rPr>
                <w:rFonts w:cs="Arial"/>
                <w:b/>
                <w:sz w:val="22"/>
                <w:szCs w:val="22"/>
              </w:rPr>
            </w:pPr>
            <w:r w:rsidRPr="00A33E48">
              <w:rPr>
                <w:rFonts w:cs="Arial"/>
                <w:b/>
                <w:sz w:val="22"/>
                <w:szCs w:val="22"/>
              </w:rPr>
              <w:t>u  k</w:t>
            </w:r>
            <w:r w:rsidR="00C27905" w:rsidRPr="00A33E48">
              <w:rPr>
                <w:rFonts w:cs="Arial"/>
                <w:b/>
                <w:sz w:val="22"/>
                <w:szCs w:val="22"/>
              </w:rPr>
              <w:t>unama</w:t>
            </w:r>
          </w:p>
        </w:tc>
        <w:tc>
          <w:tcPr>
            <w:tcW w:w="1417" w:type="dxa"/>
            <w:tcBorders>
              <w:top w:val="single" w:sz="4" w:space="0" w:color="auto"/>
              <w:bottom w:val="single" w:sz="4" w:space="0" w:color="auto"/>
            </w:tcBorders>
            <w:vAlign w:val="center"/>
          </w:tcPr>
          <w:p w:rsidR="0014040E" w:rsidRPr="00A33E48" w:rsidRDefault="0014040E" w:rsidP="00C27905">
            <w:pPr>
              <w:ind w:left="-108" w:firstLine="108"/>
              <w:jc w:val="center"/>
              <w:rPr>
                <w:rFonts w:cs="Arial"/>
                <w:b/>
                <w:sz w:val="22"/>
                <w:szCs w:val="22"/>
              </w:rPr>
            </w:pPr>
          </w:p>
          <w:p w:rsidR="0014040E" w:rsidRPr="00A33E48" w:rsidRDefault="0014040E" w:rsidP="00C27905">
            <w:pPr>
              <w:ind w:left="-108" w:firstLine="108"/>
              <w:jc w:val="center"/>
              <w:rPr>
                <w:rFonts w:cs="Arial"/>
                <w:b/>
                <w:sz w:val="22"/>
                <w:szCs w:val="22"/>
              </w:rPr>
            </w:pPr>
          </w:p>
        </w:tc>
        <w:tc>
          <w:tcPr>
            <w:tcW w:w="1418" w:type="dxa"/>
            <w:tcBorders>
              <w:top w:val="single" w:sz="4" w:space="0" w:color="auto"/>
              <w:bottom w:val="single" w:sz="4" w:space="0" w:color="auto"/>
            </w:tcBorders>
            <w:vAlign w:val="center"/>
          </w:tcPr>
          <w:p w:rsidR="0014040E" w:rsidRPr="00A33E48" w:rsidRDefault="0014040E" w:rsidP="00C27905">
            <w:pPr>
              <w:ind w:left="-108" w:firstLine="108"/>
              <w:jc w:val="center"/>
              <w:rPr>
                <w:rFonts w:cs="Arial"/>
                <w:b/>
                <w:sz w:val="22"/>
                <w:szCs w:val="22"/>
              </w:rPr>
            </w:pPr>
            <w:r w:rsidRPr="00A33E48">
              <w:rPr>
                <w:rFonts w:cs="Arial"/>
                <w:b/>
                <w:sz w:val="22"/>
                <w:szCs w:val="22"/>
              </w:rPr>
              <w:t>Struktura</w:t>
            </w:r>
          </w:p>
          <w:p w:rsidR="0014040E" w:rsidRPr="00A33E48" w:rsidRDefault="0014040E" w:rsidP="00C27905">
            <w:pPr>
              <w:ind w:left="-108" w:firstLine="108"/>
              <w:jc w:val="center"/>
              <w:rPr>
                <w:rFonts w:cs="Arial"/>
                <w:b/>
                <w:sz w:val="22"/>
                <w:szCs w:val="22"/>
              </w:rPr>
            </w:pPr>
            <w:r w:rsidRPr="00A33E48">
              <w:rPr>
                <w:rFonts w:cs="Arial"/>
                <w:b/>
                <w:sz w:val="22"/>
                <w:szCs w:val="22"/>
              </w:rPr>
              <w:t>%</w:t>
            </w:r>
          </w:p>
        </w:tc>
      </w:tr>
      <w:tr w:rsidR="0014040E" w:rsidRPr="00A33E48" w:rsidTr="00C27905">
        <w:tc>
          <w:tcPr>
            <w:tcW w:w="3936" w:type="dxa"/>
            <w:vAlign w:val="bottom"/>
          </w:tcPr>
          <w:p w:rsidR="0014040E" w:rsidRPr="00A33E48" w:rsidRDefault="0014040E" w:rsidP="00C27905">
            <w:pPr>
              <w:rPr>
                <w:rFonts w:cs="Arial"/>
                <w:sz w:val="22"/>
                <w:szCs w:val="22"/>
              </w:rPr>
            </w:pPr>
            <w:r w:rsidRPr="00A33E48">
              <w:rPr>
                <w:rFonts w:cs="Arial"/>
                <w:sz w:val="22"/>
                <w:szCs w:val="22"/>
              </w:rPr>
              <w:t>Grad Požega</w:t>
            </w:r>
          </w:p>
        </w:tc>
        <w:tc>
          <w:tcPr>
            <w:tcW w:w="1417" w:type="dxa"/>
          </w:tcPr>
          <w:p w:rsidR="0014040E" w:rsidRPr="00A33E48" w:rsidRDefault="0014040E" w:rsidP="00537415">
            <w:pPr>
              <w:jc w:val="right"/>
              <w:rPr>
                <w:rFonts w:cs="Arial"/>
                <w:sz w:val="22"/>
                <w:szCs w:val="22"/>
              </w:rPr>
            </w:pPr>
          </w:p>
        </w:tc>
        <w:tc>
          <w:tcPr>
            <w:tcW w:w="1417" w:type="dxa"/>
            <w:vAlign w:val="bottom"/>
          </w:tcPr>
          <w:p w:rsidR="0014040E" w:rsidRPr="00A33E48" w:rsidRDefault="0014040E" w:rsidP="00AB2B8D">
            <w:pPr>
              <w:jc w:val="right"/>
              <w:rPr>
                <w:rFonts w:cs="Arial"/>
                <w:sz w:val="22"/>
                <w:szCs w:val="22"/>
              </w:rPr>
            </w:pPr>
            <w:r w:rsidRPr="00A33E48">
              <w:rPr>
                <w:rFonts w:cs="Arial"/>
                <w:sz w:val="22"/>
                <w:szCs w:val="22"/>
              </w:rPr>
              <w:t>11.283.900</w:t>
            </w:r>
          </w:p>
        </w:tc>
        <w:tc>
          <w:tcPr>
            <w:tcW w:w="1417" w:type="dxa"/>
            <w:vAlign w:val="bottom"/>
          </w:tcPr>
          <w:p w:rsidR="0014040E" w:rsidRPr="00A33E48" w:rsidRDefault="0014040E" w:rsidP="00AB2B8D">
            <w:pPr>
              <w:jc w:val="right"/>
              <w:rPr>
                <w:rFonts w:cs="Arial"/>
                <w:sz w:val="22"/>
                <w:szCs w:val="22"/>
              </w:rPr>
            </w:pPr>
          </w:p>
        </w:tc>
        <w:tc>
          <w:tcPr>
            <w:tcW w:w="1418" w:type="dxa"/>
            <w:vAlign w:val="bottom"/>
          </w:tcPr>
          <w:p w:rsidR="0014040E" w:rsidRPr="00A33E48" w:rsidRDefault="0014040E" w:rsidP="00AB2B8D">
            <w:pPr>
              <w:jc w:val="right"/>
              <w:rPr>
                <w:rFonts w:cs="Arial"/>
                <w:sz w:val="22"/>
                <w:szCs w:val="22"/>
              </w:rPr>
            </w:pPr>
            <w:r w:rsidRPr="00A33E48">
              <w:rPr>
                <w:rFonts w:cs="Arial"/>
                <w:sz w:val="22"/>
                <w:szCs w:val="22"/>
              </w:rPr>
              <w:t>72,95</w:t>
            </w:r>
          </w:p>
        </w:tc>
      </w:tr>
      <w:tr w:rsidR="0014040E" w:rsidRPr="00A33E48" w:rsidTr="00C27905">
        <w:tc>
          <w:tcPr>
            <w:tcW w:w="3936" w:type="dxa"/>
            <w:vAlign w:val="bottom"/>
          </w:tcPr>
          <w:p w:rsidR="0014040E" w:rsidRPr="00A33E48" w:rsidRDefault="0014040E" w:rsidP="00C27905">
            <w:pPr>
              <w:rPr>
                <w:rFonts w:cs="Arial"/>
                <w:sz w:val="22"/>
                <w:szCs w:val="22"/>
              </w:rPr>
            </w:pPr>
            <w:r w:rsidRPr="00A33E48">
              <w:rPr>
                <w:rFonts w:cs="Arial"/>
                <w:sz w:val="22"/>
                <w:szCs w:val="22"/>
              </w:rPr>
              <w:t>Općina Kutjevo</w:t>
            </w:r>
          </w:p>
        </w:tc>
        <w:tc>
          <w:tcPr>
            <w:tcW w:w="1417" w:type="dxa"/>
          </w:tcPr>
          <w:p w:rsidR="0014040E" w:rsidRPr="00A33E48" w:rsidRDefault="0014040E" w:rsidP="00537415">
            <w:pPr>
              <w:jc w:val="right"/>
              <w:rPr>
                <w:rFonts w:cs="Arial"/>
                <w:sz w:val="22"/>
                <w:szCs w:val="22"/>
              </w:rPr>
            </w:pPr>
          </w:p>
        </w:tc>
        <w:tc>
          <w:tcPr>
            <w:tcW w:w="1417" w:type="dxa"/>
            <w:vAlign w:val="bottom"/>
          </w:tcPr>
          <w:p w:rsidR="0014040E" w:rsidRPr="00A33E48" w:rsidRDefault="0014040E" w:rsidP="00AB2B8D">
            <w:pPr>
              <w:jc w:val="right"/>
              <w:rPr>
                <w:rFonts w:cs="Arial"/>
                <w:sz w:val="22"/>
                <w:szCs w:val="22"/>
              </w:rPr>
            </w:pPr>
            <w:r w:rsidRPr="00A33E48">
              <w:rPr>
                <w:rFonts w:cs="Arial"/>
                <w:sz w:val="22"/>
                <w:szCs w:val="22"/>
              </w:rPr>
              <w:t>1.085.100</w:t>
            </w:r>
          </w:p>
        </w:tc>
        <w:tc>
          <w:tcPr>
            <w:tcW w:w="1417" w:type="dxa"/>
            <w:vAlign w:val="bottom"/>
          </w:tcPr>
          <w:p w:rsidR="0014040E" w:rsidRPr="00A33E48" w:rsidRDefault="0014040E" w:rsidP="00AB2B8D">
            <w:pPr>
              <w:jc w:val="right"/>
              <w:rPr>
                <w:rFonts w:cs="Arial"/>
                <w:sz w:val="22"/>
                <w:szCs w:val="22"/>
              </w:rPr>
            </w:pPr>
          </w:p>
        </w:tc>
        <w:tc>
          <w:tcPr>
            <w:tcW w:w="1418" w:type="dxa"/>
            <w:vAlign w:val="bottom"/>
          </w:tcPr>
          <w:p w:rsidR="0014040E" w:rsidRPr="00A33E48" w:rsidRDefault="0014040E" w:rsidP="00AB2B8D">
            <w:pPr>
              <w:jc w:val="right"/>
              <w:rPr>
                <w:rFonts w:cs="Arial"/>
                <w:sz w:val="22"/>
                <w:szCs w:val="22"/>
              </w:rPr>
            </w:pPr>
            <w:r w:rsidRPr="00A33E48">
              <w:rPr>
                <w:rFonts w:cs="Arial"/>
                <w:sz w:val="22"/>
                <w:szCs w:val="22"/>
              </w:rPr>
              <w:t>7,01</w:t>
            </w:r>
          </w:p>
        </w:tc>
      </w:tr>
      <w:tr w:rsidR="0014040E" w:rsidRPr="00A33E48" w:rsidTr="00C27905">
        <w:tc>
          <w:tcPr>
            <w:tcW w:w="3936" w:type="dxa"/>
            <w:vAlign w:val="bottom"/>
          </w:tcPr>
          <w:p w:rsidR="0014040E" w:rsidRPr="00A33E48" w:rsidRDefault="0014040E" w:rsidP="00C27905">
            <w:pPr>
              <w:rPr>
                <w:rFonts w:cs="Arial"/>
                <w:sz w:val="22"/>
                <w:szCs w:val="22"/>
              </w:rPr>
            </w:pPr>
            <w:r w:rsidRPr="00A33E48">
              <w:rPr>
                <w:rFonts w:cs="Arial"/>
                <w:sz w:val="22"/>
                <w:szCs w:val="22"/>
              </w:rPr>
              <w:t>Općina Velika</w:t>
            </w:r>
          </w:p>
        </w:tc>
        <w:tc>
          <w:tcPr>
            <w:tcW w:w="1417" w:type="dxa"/>
          </w:tcPr>
          <w:p w:rsidR="0014040E" w:rsidRPr="00A33E48" w:rsidRDefault="0014040E" w:rsidP="00537415">
            <w:pPr>
              <w:jc w:val="right"/>
              <w:rPr>
                <w:rFonts w:cs="Arial"/>
                <w:sz w:val="22"/>
                <w:szCs w:val="22"/>
              </w:rPr>
            </w:pPr>
          </w:p>
        </w:tc>
        <w:tc>
          <w:tcPr>
            <w:tcW w:w="1417" w:type="dxa"/>
            <w:vAlign w:val="bottom"/>
          </w:tcPr>
          <w:p w:rsidR="0014040E" w:rsidRPr="00A33E48" w:rsidRDefault="0014040E" w:rsidP="00AB2B8D">
            <w:pPr>
              <w:jc w:val="right"/>
              <w:rPr>
                <w:rFonts w:cs="Arial"/>
                <w:sz w:val="22"/>
                <w:szCs w:val="22"/>
              </w:rPr>
            </w:pPr>
            <w:r w:rsidRPr="00A33E48">
              <w:rPr>
                <w:rFonts w:cs="Arial"/>
                <w:sz w:val="22"/>
                <w:szCs w:val="22"/>
              </w:rPr>
              <w:t>676.100</w:t>
            </w:r>
          </w:p>
        </w:tc>
        <w:tc>
          <w:tcPr>
            <w:tcW w:w="1417" w:type="dxa"/>
            <w:vAlign w:val="bottom"/>
          </w:tcPr>
          <w:p w:rsidR="0014040E" w:rsidRPr="00A33E48" w:rsidRDefault="0014040E" w:rsidP="00AB2B8D">
            <w:pPr>
              <w:jc w:val="right"/>
              <w:rPr>
                <w:rFonts w:cs="Arial"/>
                <w:sz w:val="22"/>
                <w:szCs w:val="22"/>
              </w:rPr>
            </w:pPr>
          </w:p>
        </w:tc>
        <w:tc>
          <w:tcPr>
            <w:tcW w:w="1418" w:type="dxa"/>
            <w:vAlign w:val="bottom"/>
          </w:tcPr>
          <w:p w:rsidR="0014040E" w:rsidRPr="00A33E48" w:rsidRDefault="0014040E" w:rsidP="00AB2B8D">
            <w:pPr>
              <w:jc w:val="right"/>
              <w:rPr>
                <w:rFonts w:cs="Arial"/>
                <w:sz w:val="22"/>
                <w:szCs w:val="22"/>
              </w:rPr>
            </w:pPr>
            <w:r w:rsidRPr="00A33E48">
              <w:rPr>
                <w:rFonts w:cs="Arial"/>
                <w:sz w:val="22"/>
                <w:szCs w:val="22"/>
              </w:rPr>
              <w:t>4,37</w:t>
            </w:r>
          </w:p>
        </w:tc>
      </w:tr>
      <w:tr w:rsidR="0014040E" w:rsidRPr="00A33E48" w:rsidTr="00C27905">
        <w:tc>
          <w:tcPr>
            <w:tcW w:w="3936" w:type="dxa"/>
            <w:vAlign w:val="bottom"/>
          </w:tcPr>
          <w:p w:rsidR="0014040E" w:rsidRPr="00A33E48" w:rsidRDefault="0014040E" w:rsidP="00C27905">
            <w:pPr>
              <w:rPr>
                <w:rFonts w:cs="Arial"/>
                <w:sz w:val="22"/>
                <w:szCs w:val="22"/>
              </w:rPr>
            </w:pPr>
            <w:r w:rsidRPr="00A33E48">
              <w:rPr>
                <w:rFonts w:cs="Arial"/>
                <w:sz w:val="22"/>
                <w:szCs w:val="22"/>
              </w:rPr>
              <w:t>Grad Pleternica</w:t>
            </w:r>
          </w:p>
        </w:tc>
        <w:tc>
          <w:tcPr>
            <w:tcW w:w="1417" w:type="dxa"/>
          </w:tcPr>
          <w:p w:rsidR="0014040E" w:rsidRPr="00A33E48" w:rsidRDefault="0014040E" w:rsidP="00537415">
            <w:pPr>
              <w:jc w:val="right"/>
              <w:rPr>
                <w:rFonts w:cs="Arial"/>
                <w:sz w:val="22"/>
                <w:szCs w:val="22"/>
              </w:rPr>
            </w:pPr>
          </w:p>
        </w:tc>
        <w:tc>
          <w:tcPr>
            <w:tcW w:w="1417" w:type="dxa"/>
            <w:vAlign w:val="bottom"/>
          </w:tcPr>
          <w:p w:rsidR="0014040E" w:rsidRPr="00A33E48" w:rsidRDefault="0014040E" w:rsidP="00AB2B8D">
            <w:pPr>
              <w:jc w:val="right"/>
              <w:rPr>
                <w:rFonts w:cs="Arial"/>
                <w:sz w:val="22"/>
                <w:szCs w:val="22"/>
              </w:rPr>
            </w:pPr>
            <w:r w:rsidRPr="00A33E48">
              <w:rPr>
                <w:rFonts w:cs="Arial"/>
                <w:sz w:val="22"/>
                <w:szCs w:val="22"/>
              </w:rPr>
              <w:t>993.900</w:t>
            </w:r>
          </w:p>
        </w:tc>
        <w:tc>
          <w:tcPr>
            <w:tcW w:w="1417" w:type="dxa"/>
            <w:vAlign w:val="bottom"/>
          </w:tcPr>
          <w:p w:rsidR="0014040E" w:rsidRPr="00A33E48" w:rsidRDefault="0014040E" w:rsidP="00AB2B8D">
            <w:pPr>
              <w:jc w:val="right"/>
              <w:rPr>
                <w:rFonts w:cs="Arial"/>
                <w:sz w:val="22"/>
                <w:szCs w:val="22"/>
              </w:rPr>
            </w:pPr>
          </w:p>
        </w:tc>
        <w:tc>
          <w:tcPr>
            <w:tcW w:w="1418" w:type="dxa"/>
            <w:vAlign w:val="bottom"/>
          </w:tcPr>
          <w:p w:rsidR="0014040E" w:rsidRPr="00A33E48" w:rsidRDefault="0014040E" w:rsidP="00AB2B8D">
            <w:pPr>
              <w:jc w:val="right"/>
              <w:rPr>
                <w:rFonts w:cs="Arial"/>
                <w:sz w:val="22"/>
                <w:szCs w:val="22"/>
              </w:rPr>
            </w:pPr>
            <w:r w:rsidRPr="00A33E48">
              <w:rPr>
                <w:rFonts w:cs="Arial"/>
                <w:sz w:val="22"/>
                <w:szCs w:val="22"/>
              </w:rPr>
              <w:t>6,43</w:t>
            </w:r>
          </w:p>
        </w:tc>
      </w:tr>
      <w:tr w:rsidR="0014040E" w:rsidRPr="00A33E48" w:rsidTr="00C27905">
        <w:tc>
          <w:tcPr>
            <w:tcW w:w="3936" w:type="dxa"/>
            <w:vAlign w:val="bottom"/>
          </w:tcPr>
          <w:p w:rsidR="0014040E" w:rsidRPr="00A33E48" w:rsidRDefault="0014040E" w:rsidP="00C27905">
            <w:pPr>
              <w:rPr>
                <w:rFonts w:cs="Arial"/>
                <w:sz w:val="22"/>
                <w:szCs w:val="22"/>
              </w:rPr>
            </w:pPr>
            <w:r w:rsidRPr="00A33E48">
              <w:rPr>
                <w:rFonts w:cs="Arial"/>
                <w:sz w:val="22"/>
                <w:szCs w:val="22"/>
              </w:rPr>
              <w:t>Općina Brestovac</w:t>
            </w:r>
          </w:p>
        </w:tc>
        <w:tc>
          <w:tcPr>
            <w:tcW w:w="1417" w:type="dxa"/>
          </w:tcPr>
          <w:p w:rsidR="0014040E" w:rsidRPr="00A33E48" w:rsidRDefault="0014040E" w:rsidP="00537415">
            <w:pPr>
              <w:jc w:val="right"/>
              <w:rPr>
                <w:rFonts w:cs="Arial"/>
                <w:sz w:val="22"/>
                <w:szCs w:val="22"/>
              </w:rPr>
            </w:pPr>
          </w:p>
        </w:tc>
        <w:tc>
          <w:tcPr>
            <w:tcW w:w="1417" w:type="dxa"/>
            <w:vAlign w:val="bottom"/>
          </w:tcPr>
          <w:p w:rsidR="0014040E" w:rsidRPr="00A33E48" w:rsidRDefault="0014040E" w:rsidP="00AB2B8D">
            <w:pPr>
              <w:jc w:val="right"/>
              <w:rPr>
                <w:rFonts w:cs="Arial"/>
                <w:sz w:val="22"/>
                <w:szCs w:val="22"/>
              </w:rPr>
            </w:pPr>
            <w:r w:rsidRPr="00A33E48">
              <w:rPr>
                <w:rFonts w:cs="Arial"/>
                <w:sz w:val="22"/>
                <w:szCs w:val="22"/>
              </w:rPr>
              <w:t>399.100</w:t>
            </w:r>
          </w:p>
        </w:tc>
        <w:tc>
          <w:tcPr>
            <w:tcW w:w="1417" w:type="dxa"/>
            <w:vAlign w:val="bottom"/>
          </w:tcPr>
          <w:p w:rsidR="0014040E" w:rsidRPr="00A33E48" w:rsidRDefault="0014040E" w:rsidP="00AB2B8D">
            <w:pPr>
              <w:jc w:val="right"/>
              <w:rPr>
                <w:rFonts w:cs="Arial"/>
                <w:sz w:val="22"/>
                <w:szCs w:val="22"/>
              </w:rPr>
            </w:pPr>
          </w:p>
        </w:tc>
        <w:tc>
          <w:tcPr>
            <w:tcW w:w="1418" w:type="dxa"/>
            <w:vAlign w:val="bottom"/>
          </w:tcPr>
          <w:p w:rsidR="0014040E" w:rsidRPr="00A33E48" w:rsidRDefault="0014040E" w:rsidP="00AB2B8D">
            <w:pPr>
              <w:jc w:val="right"/>
              <w:rPr>
                <w:rFonts w:cs="Arial"/>
                <w:sz w:val="22"/>
                <w:szCs w:val="22"/>
              </w:rPr>
            </w:pPr>
            <w:r w:rsidRPr="00A33E48">
              <w:rPr>
                <w:rFonts w:cs="Arial"/>
                <w:sz w:val="22"/>
                <w:szCs w:val="22"/>
              </w:rPr>
              <w:t>2,58</w:t>
            </w:r>
          </w:p>
        </w:tc>
      </w:tr>
      <w:tr w:rsidR="0014040E" w:rsidRPr="00A33E48" w:rsidTr="00C27905">
        <w:tc>
          <w:tcPr>
            <w:tcW w:w="3936" w:type="dxa"/>
            <w:vAlign w:val="bottom"/>
          </w:tcPr>
          <w:p w:rsidR="0014040E" w:rsidRPr="00A33E48" w:rsidRDefault="0014040E" w:rsidP="00C27905">
            <w:pPr>
              <w:rPr>
                <w:rFonts w:cs="Arial"/>
                <w:sz w:val="22"/>
                <w:szCs w:val="22"/>
              </w:rPr>
            </w:pPr>
            <w:r w:rsidRPr="00A33E48">
              <w:rPr>
                <w:rFonts w:cs="Arial"/>
                <w:sz w:val="22"/>
                <w:szCs w:val="22"/>
              </w:rPr>
              <w:t>Općina Čaglin</w:t>
            </w:r>
          </w:p>
        </w:tc>
        <w:tc>
          <w:tcPr>
            <w:tcW w:w="1417" w:type="dxa"/>
          </w:tcPr>
          <w:p w:rsidR="0014040E" w:rsidRPr="00A33E48" w:rsidRDefault="0014040E" w:rsidP="00537415">
            <w:pPr>
              <w:jc w:val="right"/>
              <w:rPr>
                <w:rFonts w:cs="Arial"/>
                <w:sz w:val="22"/>
                <w:szCs w:val="22"/>
              </w:rPr>
            </w:pPr>
          </w:p>
        </w:tc>
        <w:tc>
          <w:tcPr>
            <w:tcW w:w="1417" w:type="dxa"/>
            <w:vAlign w:val="bottom"/>
          </w:tcPr>
          <w:p w:rsidR="0014040E" w:rsidRPr="00A33E48" w:rsidRDefault="0014040E" w:rsidP="00AB2B8D">
            <w:pPr>
              <w:jc w:val="right"/>
              <w:rPr>
                <w:rFonts w:cs="Arial"/>
                <w:sz w:val="22"/>
                <w:szCs w:val="22"/>
              </w:rPr>
            </w:pPr>
            <w:r w:rsidRPr="00A33E48">
              <w:rPr>
                <w:rFonts w:cs="Arial"/>
                <w:sz w:val="22"/>
                <w:szCs w:val="22"/>
              </w:rPr>
              <w:t>394.300</w:t>
            </w:r>
          </w:p>
        </w:tc>
        <w:tc>
          <w:tcPr>
            <w:tcW w:w="1417" w:type="dxa"/>
            <w:vAlign w:val="bottom"/>
          </w:tcPr>
          <w:p w:rsidR="0014040E" w:rsidRPr="00A33E48" w:rsidRDefault="0014040E" w:rsidP="00AB2B8D">
            <w:pPr>
              <w:jc w:val="right"/>
              <w:rPr>
                <w:rFonts w:cs="Arial"/>
                <w:sz w:val="22"/>
                <w:szCs w:val="22"/>
              </w:rPr>
            </w:pPr>
          </w:p>
        </w:tc>
        <w:tc>
          <w:tcPr>
            <w:tcW w:w="1418" w:type="dxa"/>
            <w:vAlign w:val="bottom"/>
          </w:tcPr>
          <w:p w:rsidR="0014040E" w:rsidRPr="00A33E48" w:rsidRDefault="0014040E" w:rsidP="00AB2B8D">
            <w:pPr>
              <w:jc w:val="right"/>
              <w:rPr>
                <w:rFonts w:cs="Arial"/>
                <w:sz w:val="22"/>
                <w:szCs w:val="22"/>
              </w:rPr>
            </w:pPr>
            <w:r w:rsidRPr="00A33E48">
              <w:rPr>
                <w:rFonts w:cs="Arial"/>
                <w:sz w:val="22"/>
                <w:szCs w:val="22"/>
              </w:rPr>
              <w:t>2,55</w:t>
            </w:r>
          </w:p>
        </w:tc>
      </w:tr>
      <w:tr w:rsidR="0014040E" w:rsidRPr="00A33E48" w:rsidTr="00C27905">
        <w:tc>
          <w:tcPr>
            <w:tcW w:w="3936" w:type="dxa"/>
            <w:vAlign w:val="bottom"/>
          </w:tcPr>
          <w:p w:rsidR="0014040E" w:rsidRPr="00A33E48" w:rsidRDefault="0014040E" w:rsidP="00C27905">
            <w:pPr>
              <w:rPr>
                <w:rFonts w:cs="Arial"/>
                <w:sz w:val="22"/>
                <w:szCs w:val="22"/>
              </w:rPr>
            </w:pPr>
            <w:r w:rsidRPr="00A33E48">
              <w:rPr>
                <w:rFonts w:cs="Arial"/>
                <w:sz w:val="22"/>
                <w:szCs w:val="22"/>
              </w:rPr>
              <w:t>Općina Kaptol</w:t>
            </w:r>
          </w:p>
        </w:tc>
        <w:tc>
          <w:tcPr>
            <w:tcW w:w="1417" w:type="dxa"/>
          </w:tcPr>
          <w:p w:rsidR="0014040E" w:rsidRPr="00A33E48" w:rsidRDefault="0014040E" w:rsidP="00537415">
            <w:pPr>
              <w:jc w:val="right"/>
              <w:rPr>
                <w:rFonts w:cs="Arial"/>
                <w:sz w:val="22"/>
                <w:szCs w:val="22"/>
              </w:rPr>
            </w:pPr>
          </w:p>
        </w:tc>
        <w:tc>
          <w:tcPr>
            <w:tcW w:w="1417" w:type="dxa"/>
            <w:vAlign w:val="bottom"/>
          </w:tcPr>
          <w:p w:rsidR="0014040E" w:rsidRPr="00A33E48" w:rsidRDefault="0014040E" w:rsidP="00AB2B8D">
            <w:pPr>
              <w:jc w:val="right"/>
              <w:rPr>
                <w:rFonts w:cs="Arial"/>
                <w:sz w:val="22"/>
                <w:szCs w:val="22"/>
              </w:rPr>
            </w:pPr>
            <w:r w:rsidRPr="00A33E48">
              <w:rPr>
                <w:rFonts w:cs="Arial"/>
                <w:sz w:val="22"/>
                <w:szCs w:val="22"/>
              </w:rPr>
              <w:t>332.800</w:t>
            </w:r>
          </w:p>
        </w:tc>
        <w:tc>
          <w:tcPr>
            <w:tcW w:w="1417" w:type="dxa"/>
            <w:vAlign w:val="bottom"/>
          </w:tcPr>
          <w:p w:rsidR="0014040E" w:rsidRPr="00A33E48" w:rsidRDefault="0014040E" w:rsidP="00AB2B8D">
            <w:pPr>
              <w:jc w:val="right"/>
              <w:rPr>
                <w:rFonts w:cs="Arial"/>
                <w:sz w:val="22"/>
                <w:szCs w:val="22"/>
              </w:rPr>
            </w:pPr>
          </w:p>
        </w:tc>
        <w:tc>
          <w:tcPr>
            <w:tcW w:w="1418" w:type="dxa"/>
            <w:vAlign w:val="bottom"/>
          </w:tcPr>
          <w:p w:rsidR="0014040E" w:rsidRPr="00A33E48" w:rsidRDefault="0014040E" w:rsidP="00AB2B8D">
            <w:pPr>
              <w:jc w:val="right"/>
              <w:rPr>
                <w:rFonts w:cs="Arial"/>
                <w:sz w:val="22"/>
                <w:szCs w:val="22"/>
              </w:rPr>
            </w:pPr>
            <w:r w:rsidRPr="00A33E48">
              <w:rPr>
                <w:rFonts w:cs="Arial"/>
                <w:sz w:val="22"/>
                <w:szCs w:val="22"/>
              </w:rPr>
              <w:t>2,15</w:t>
            </w:r>
          </w:p>
        </w:tc>
      </w:tr>
      <w:tr w:rsidR="0014040E" w:rsidRPr="00A33E48" w:rsidTr="00C27905">
        <w:tc>
          <w:tcPr>
            <w:tcW w:w="3936" w:type="dxa"/>
            <w:vAlign w:val="bottom"/>
          </w:tcPr>
          <w:p w:rsidR="0014040E" w:rsidRPr="00A33E48" w:rsidRDefault="0014040E" w:rsidP="00C27905">
            <w:pPr>
              <w:rPr>
                <w:rFonts w:cs="Arial"/>
                <w:sz w:val="22"/>
                <w:szCs w:val="22"/>
              </w:rPr>
            </w:pPr>
            <w:r w:rsidRPr="00A33E48">
              <w:rPr>
                <w:rFonts w:cs="Arial"/>
                <w:sz w:val="22"/>
                <w:szCs w:val="22"/>
              </w:rPr>
              <w:t>Općina Jakšić</w:t>
            </w:r>
          </w:p>
        </w:tc>
        <w:tc>
          <w:tcPr>
            <w:tcW w:w="1417" w:type="dxa"/>
          </w:tcPr>
          <w:p w:rsidR="0014040E" w:rsidRPr="00A33E48" w:rsidRDefault="0014040E" w:rsidP="00537415">
            <w:pPr>
              <w:jc w:val="right"/>
              <w:rPr>
                <w:rFonts w:cs="Arial"/>
                <w:sz w:val="22"/>
                <w:szCs w:val="22"/>
              </w:rPr>
            </w:pPr>
          </w:p>
        </w:tc>
        <w:tc>
          <w:tcPr>
            <w:tcW w:w="1417" w:type="dxa"/>
            <w:vAlign w:val="bottom"/>
          </w:tcPr>
          <w:p w:rsidR="0014040E" w:rsidRPr="00A33E48" w:rsidRDefault="0014040E" w:rsidP="00AB2B8D">
            <w:pPr>
              <w:jc w:val="right"/>
              <w:rPr>
                <w:rFonts w:cs="Arial"/>
                <w:sz w:val="22"/>
                <w:szCs w:val="22"/>
              </w:rPr>
            </w:pPr>
            <w:r w:rsidRPr="00A33E48">
              <w:rPr>
                <w:rFonts w:cs="Arial"/>
                <w:sz w:val="22"/>
                <w:szCs w:val="22"/>
              </w:rPr>
              <w:t>303.800</w:t>
            </w:r>
          </w:p>
        </w:tc>
        <w:tc>
          <w:tcPr>
            <w:tcW w:w="1417" w:type="dxa"/>
            <w:vAlign w:val="bottom"/>
          </w:tcPr>
          <w:p w:rsidR="0014040E" w:rsidRPr="00A33E48" w:rsidRDefault="0014040E" w:rsidP="00AB2B8D">
            <w:pPr>
              <w:jc w:val="right"/>
              <w:rPr>
                <w:rFonts w:cs="Arial"/>
                <w:sz w:val="22"/>
                <w:szCs w:val="22"/>
              </w:rPr>
            </w:pPr>
          </w:p>
        </w:tc>
        <w:tc>
          <w:tcPr>
            <w:tcW w:w="1418" w:type="dxa"/>
            <w:vAlign w:val="bottom"/>
          </w:tcPr>
          <w:p w:rsidR="0014040E" w:rsidRPr="00A33E48" w:rsidRDefault="0014040E" w:rsidP="00AB2B8D">
            <w:pPr>
              <w:jc w:val="right"/>
              <w:rPr>
                <w:rFonts w:cs="Arial"/>
                <w:sz w:val="22"/>
                <w:szCs w:val="22"/>
              </w:rPr>
            </w:pPr>
            <w:r w:rsidRPr="00A33E48">
              <w:rPr>
                <w:rFonts w:cs="Arial"/>
                <w:sz w:val="22"/>
                <w:szCs w:val="22"/>
              </w:rPr>
              <w:t>1,96</w:t>
            </w:r>
          </w:p>
        </w:tc>
      </w:tr>
      <w:tr w:rsidR="0014040E" w:rsidRPr="00A33E48" w:rsidTr="00C27905">
        <w:tc>
          <w:tcPr>
            <w:tcW w:w="3936" w:type="dxa"/>
            <w:tcBorders>
              <w:top w:val="single" w:sz="4" w:space="0" w:color="auto"/>
              <w:bottom w:val="double" w:sz="4" w:space="0" w:color="auto"/>
            </w:tcBorders>
            <w:vAlign w:val="bottom"/>
          </w:tcPr>
          <w:p w:rsidR="0014040E" w:rsidRPr="00A33E48" w:rsidRDefault="0014040E" w:rsidP="00C27905">
            <w:pPr>
              <w:rPr>
                <w:rFonts w:cs="Arial"/>
                <w:b/>
                <w:sz w:val="22"/>
                <w:szCs w:val="22"/>
              </w:rPr>
            </w:pPr>
          </w:p>
          <w:p w:rsidR="0014040E" w:rsidRPr="00A33E48" w:rsidRDefault="0014040E" w:rsidP="00C27905">
            <w:pPr>
              <w:rPr>
                <w:rFonts w:cs="Arial"/>
                <w:b/>
                <w:sz w:val="22"/>
                <w:szCs w:val="22"/>
              </w:rPr>
            </w:pPr>
            <w:r w:rsidRPr="00A33E48">
              <w:rPr>
                <w:rFonts w:cs="Arial"/>
                <w:b/>
                <w:sz w:val="22"/>
                <w:szCs w:val="22"/>
              </w:rPr>
              <w:t>Ukupno:</w:t>
            </w:r>
          </w:p>
        </w:tc>
        <w:tc>
          <w:tcPr>
            <w:tcW w:w="1417" w:type="dxa"/>
            <w:tcBorders>
              <w:top w:val="single" w:sz="4" w:space="0" w:color="auto"/>
              <w:bottom w:val="double" w:sz="4" w:space="0" w:color="auto"/>
            </w:tcBorders>
          </w:tcPr>
          <w:p w:rsidR="0014040E" w:rsidRPr="00A33E48" w:rsidRDefault="0014040E" w:rsidP="00537415">
            <w:pPr>
              <w:jc w:val="right"/>
              <w:rPr>
                <w:rFonts w:cs="Arial"/>
                <w:b/>
                <w:sz w:val="22"/>
                <w:szCs w:val="22"/>
              </w:rPr>
            </w:pPr>
          </w:p>
          <w:p w:rsidR="0014040E" w:rsidRPr="00A33E48" w:rsidRDefault="0014040E" w:rsidP="00537415">
            <w:pPr>
              <w:jc w:val="right"/>
              <w:rPr>
                <w:rFonts w:cs="Arial"/>
                <w:b/>
                <w:sz w:val="22"/>
                <w:szCs w:val="22"/>
              </w:rPr>
            </w:pPr>
          </w:p>
        </w:tc>
        <w:tc>
          <w:tcPr>
            <w:tcW w:w="1417" w:type="dxa"/>
            <w:tcBorders>
              <w:top w:val="single" w:sz="4" w:space="0" w:color="auto"/>
              <w:bottom w:val="double" w:sz="4" w:space="0" w:color="auto"/>
            </w:tcBorders>
            <w:vAlign w:val="bottom"/>
          </w:tcPr>
          <w:p w:rsidR="0014040E" w:rsidRPr="00A33E48" w:rsidRDefault="0014040E" w:rsidP="00AB2B8D">
            <w:pPr>
              <w:jc w:val="right"/>
              <w:rPr>
                <w:rFonts w:cs="Arial"/>
                <w:b/>
                <w:sz w:val="22"/>
                <w:szCs w:val="22"/>
              </w:rPr>
            </w:pPr>
          </w:p>
          <w:p w:rsidR="0014040E" w:rsidRPr="00A33E48" w:rsidRDefault="0030306C" w:rsidP="00AB2B8D">
            <w:pPr>
              <w:jc w:val="right"/>
              <w:rPr>
                <w:rFonts w:cs="Arial"/>
                <w:b/>
                <w:sz w:val="22"/>
                <w:szCs w:val="22"/>
              </w:rPr>
            </w:pPr>
            <w:r w:rsidRPr="00A33E48">
              <w:rPr>
                <w:rFonts w:cs="Arial"/>
                <w:b/>
                <w:sz w:val="22"/>
                <w:szCs w:val="22"/>
              </w:rPr>
              <w:fldChar w:fldCharType="begin"/>
            </w:r>
            <w:r w:rsidR="0014040E" w:rsidRPr="00A33E48">
              <w:rPr>
                <w:rFonts w:cs="Arial"/>
                <w:b/>
                <w:sz w:val="22"/>
                <w:szCs w:val="22"/>
              </w:rPr>
              <w:instrText xml:space="preserve"> =SUM(ABOVE) </w:instrText>
            </w:r>
            <w:r w:rsidRPr="00A33E48">
              <w:rPr>
                <w:rFonts w:cs="Arial"/>
                <w:b/>
                <w:sz w:val="22"/>
                <w:szCs w:val="22"/>
              </w:rPr>
              <w:fldChar w:fldCharType="separate"/>
            </w:r>
            <w:r w:rsidR="0014040E" w:rsidRPr="00A33E48">
              <w:rPr>
                <w:rFonts w:cs="Arial"/>
                <w:b/>
                <w:noProof/>
                <w:sz w:val="22"/>
                <w:szCs w:val="22"/>
              </w:rPr>
              <w:t>15.469.000</w:t>
            </w:r>
            <w:r w:rsidRPr="00A33E48">
              <w:rPr>
                <w:rFonts w:cs="Arial"/>
                <w:b/>
                <w:sz w:val="22"/>
                <w:szCs w:val="22"/>
              </w:rPr>
              <w:fldChar w:fldCharType="end"/>
            </w:r>
          </w:p>
        </w:tc>
        <w:tc>
          <w:tcPr>
            <w:tcW w:w="1417" w:type="dxa"/>
            <w:tcBorders>
              <w:top w:val="single" w:sz="4" w:space="0" w:color="auto"/>
              <w:bottom w:val="double" w:sz="4" w:space="0" w:color="auto"/>
            </w:tcBorders>
            <w:vAlign w:val="bottom"/>
          </w:tcPr>
          <w:p w:rsidR="0014040E" w:rsidRPr="00A33E48" w:rsidRDefault="0014040E" w:rsidP="00AB2B8D">
            <w:pPr>
              <w:jc w:val="right"/>
              <w:rPr>
                <w:rFonts w:cs="Arial"/>
                <w:b/>
                <w:sz w:val="22"/>
                <w:szCs w:val="22"/>
              </w:rPr>
            </w:pPr>
          </w:p>
          <w:p w:rsidR="0014040E" w:rsidRPr="00A33E48" w:rsidRDefault="0014040E" w:rsidP="00AB2B8D">
            <w:pPr>
              <w:jc w:val="right"/>
              <w:rPr>
                <w:rFonts w:cs="Arial"/>
                <w:b/>
                <w:sz w:val="22"/>
                <w:szCs w:val="22"/>
              </w:rPr>
            </w:pPr>
          </w:p>
        </w:tc>
        <w:tc>
          <w:tcPr>
            <w:tcW w:w="1418" w:type="dxa"/>
            <w:tcBorders>
              <w:top w:val="single" w:sz="4" w:space="0" w:color="auto"/>
              <w:bottom w:val="double" w:sz="4" w:space="0" w:color="auto"/>
            </w:tcBorders>
            <w:vAlign w:val="bottom"/>
          </w:tcPr>
          <w:p w:rsidR="0014040E" w:rsidRPr="00A33E48" w:rsidRDefault="0014040E" w:rsidP="00AB2B8D">
            <w:pPr>
              <w:jc w:val="right"/>
              <w:rPr>
                <w:rFonts w:cs="Arial"/>
                <w:b/>
                <w:sz w:val="22"/>
                <w:szCs w:val="22"/>
              </w:rPr>
            </w:pPr>
          </w:p>
          <w:p w:rsidR="0014040E" w:rsidRPr="00A33E48" w:rsidRDefault="0030306C" w:rsidP="00AB2B8D">
            <w:pPr>
              <w:jc w:val="right"/>
              <w:rPr>
                <w:rFonts w:cs="Arial"/>
                <w:b/>
                <w:sz w:val="22"/>
                <w:szCs w:val="22"/>
              </w:rPr>
            </w:pPr>
            <w:r w:rsidRPr="00A33E48">
              <w:rPr>
                <w:rFonts w:cs="Arial"/>
                <w:b/>
                <w:sz w:val="22"/>
                <w:szCs w:val="22"/>
              </w:rPr>
              <w:fldChar w:fldCharType="begin"/>
            </w:r>
            <w:r w:rsidR="0014040E" w:rsidRPr="00A33E48">
              <w:rPr>
                <w:rFonts w:cs="Arial"/>
                <w:b/>
                <w:sz w:val="22"/>
                <w:szCs w:val="22"/>
              </w:rPr>
              <w:instrText xml:space="preserve"> =SUM(ABOVE) </w:instrText>
            </w:r>
            <w:r w:rsidRPr="00A33E48">
              <w:rPr>
                <w:rFonts w:cs="Arial"/>
                <w:b/>
                <w:sz w:val="22"/>
                <w:szCs w:val="22"/>
              </w:rPr>
              <w:fldChar w:fldCharType="separate"/>
            </w:r>
            <w:r w:rsidR="0014040E" w:rsidRPr="00A33E48">
              <w:rPr>
                <w:rFonts w:cs="Arial"/>
                <w:b/>
                <w:noProof/>
                <w:sz w:val="22"/>
                <w:szCs w:val="22"/>
              </w:rPr>
              <w:t>100</w:t>
            </w:r>
            <w:r w:rsidRPr="00A33E48">
              <w:rPr>
                <w:rFonts w:cs="Arial"/>
                <w:b/>
                <w:sz w:val="22"/>
                <w:szCs w:val="22"/>
              </w:rPr>
              <w:fldChar w:fldCharType="end"/>
            </w:r>
            <w:r w:rsidR="0014040E" w:rsidRPr="00A33E48">
              <w:rPr>
                <w:rFonts w:cs="Arial"/>
                <w:b/>
                <w:sz w:val="22"/>
                <w:szCs w:val="22"/>
              </w:rPr>
              <w:t>,00</w:t>
            </w:r>
          </w:p>
        </w:tc>
      </w:tr>
    </w:tbl>
    <w:p w:rsidR="0014040E" w:rsidRPr="00A33E48" w:rsidRDefault="0014040E" w:rsidP="0014040E">
      <w:pPr>
        <w:jc w:val="both"/>
        <w:rPr>
          <w:rFonts w:cs="Arial"/>
          <w:sz w:val="22"/>
          <w:szCs w:val="22"/>
        </w:rPr>
      </w:pPr>
    </w:p>
    <w:p w:rsidR="0014040E" w:rsidRPr="00A33E48" w:rsidRDefault="0014040E" w:rsidP="0014040E">
      <w:pPr>
        <w:jc w:val="both"/>
        <w:rPr>
          <w:rFonts w:cs="Arial"/>
          <w:b/>
          <w:sz w:val="22"/>
          <w:szCs w:val="22"/>
        </w:rPr>
      </w:pPr>
      <w:r w:rsidRPr="00A33E48">
        <w:rPr>
          <w:rFonts w:cs="Arial"/>
          <w:b/>
          <w:sz w:val="22"/>
          <w:szCs w:val="22"/>
        </w:rPr>
        <w:tab/>
      </w:r>
    </w:p>
    <w:p w:rsidR="0014040E" w:rsidRPr="00A33E48" w:rsidRDefault="0014040E" w:rsidP="0014040E">
      <w:pPr>
        <w:jc w:val="both"/>
        <w:rPr>
          <w:rFonts w:cs="Arial"/>
          <w:b/>
          <w:sz w:val="22"/>
          <w:szCs w:val="22"/>
          <w:u w:val="single"/>
        </w:rPr>
      </w:pPr>
    </w:p>
    <w:p w:rsidR="0014040E" w:rsidRPr="00A33E48" w:rsidRDefault="0014040E" w:rsidP="0014040E">
      <w:pPr>
        <w:jc w:val="both"/>
        <w:rPr>
          <w:rFonts w:cs="Arial"/>
          <w:sz w:val="22"/>
          <w:szCs w:val="22"/>
        </w:rPr>
      </w:pPr>
      <w:r w:rsidRPr="00A33E48">
        <w:rPr>
          <w:rFonts w:cs="Arial"/>
          <w:sz w:val="22"/>
          <w:szCs w:val="22"/>
        </w:rPr>
        <w:t>Ostale rezerve u iznosu od 90.636 k</w:t>
      </w:r>
      <w:r w:rsidR="000A5AFD">
        <w:rPr>
          <w:rFonts w:cs="Arial"/>
          <w:sz w:val="22"/>
          <w:szCs w:val="22"/>
        </w:rPr>
        <w:t>une</w:t>
      </w:r>
      <w:r w:rsidRPr="00A33E48">
        <w:rPr>
          <w:rFonts w:cs="Arial"/>
          <w:sz w:val="22"/>
          <w:szCs w:val="22"/>
        </w:rPr>
        <w:t xml:space="preserve"> odnose se na neupisani kapital </w:t>
      </w:r>
      <w:proofErr w:type="spellStart"/>
      <w:r w:rsidRPr="00A33E48">
        <w:rPr>
          <w:rFonts w:cs="Arial"/>
          <w:sz w:val="22"/>
          <w:szCs w:val="22"/>
        </w:rPr>
        <w:t>Stanouprave</w:t>
      </w:r>
      <w:proofErr w:type="spellEnd"/>
      <w:r w:rsidRPr="00A33E48">
        <w:rPr>
          <w:rFonts w:cs="Arial"/>
          <w:sz w:val="22"/>
          <w:szCs w:val="22"/>
        </w:rPr>
        <w:t xml:space="preserve"> d.o.o. a evidentirane su  kao početno stanje 21.11.2004. godine pripajanjem </w:t>
      </w:r>
      <w:proofErr w:type="spellStart"/>
      <w:r w:rsidRPr="00A33E48">
        <w:rPr>
          <w:rFonts w:cs="Arial"/>
          <w:sz w:val="22"/>
          <w:szCs w:val="22"/>
        </w:rPr>
        <w:t>Stanouprave</w:t>
      </w:r>
      <w:proofErr w:type="spellEnd"/>
      <w:r w:rsidRPr="00A33E48">
        <w:rPr>
          <w:rFonts w:cs="Arial"/>
          <w:sz w:val="22"/>
          <w:szCs w:val="22"/>
        </w:rPr>
        <w:t xml:space="preserve"> Tekiji d.o.o.. Prema planu podjele  sve djelatnosti  </w:t>
      </w:r>
      <w:proofErr w:type="spellStart"/>
      <w:r w:rsidRPr="00A33E48">
        <w:rPr>
          <w:rFonts w:cs="Arial"/>
          <w:sz w:val="22"/>
          <w:szCs w:val="22"/>
        </w:rPr>
        <w:t>Stanouprave</w:t>
      </w:r>
      <w:proofErr w:type="spellEnd"/>
      <w:r w:rsidRPr="00A33E48">
        <w:rPr>
          <w:rFonts w:cs="Arial"/>
          <w:sz w:val="22"/>
          <w:szCs w:val="22"/>
        </w:rPr>
        <w:t xml:space="preserve"> d.o.o. koje je preuzela Tekija</w:t>
      </w:r>
      <w:r w:rsidR="00A25629">
        <w:rPr>
          <w:rFonts w:cs="Arial"/>
          <w:sz w:val="22"/>
          <w:szCs w:val="22"/>
        </w:rPr>
        <w:t xml:space="preserve"> d.o.o. pripajanjem </w:t>
      </w:r>
      <w:proofErr w:type="spellStart"/>
      <w:r w:rsidR="00A25629">
        <w:rPr>
          <w:rFonts w:cs="Arial"/>
          <w:sz w:val="22"/>
          <w:szCs w:val="22"/>
        </w:rPr>
        <w:t>Stanouprave</w:t>
      </w:r>
      <w:proofErr w:type="spellEnd"/>
      <w:r w:rsidRPr="00A33E48">
        <w:rPr>
          <w:rFonts w:cs="Arial"/>
          <w:sz w:val="22"/>
          <w:szCs w:val="22"/>
        </w:rPr>
        <w:t xml:space="preserve">, prenesene su u Komunalac Požega d.o.o. a time i navedene rezerve.  </w:t>
      </w:r>
    </w:p>
    <w:p w:rsidR="0014040E" w:rsidRPr="00A33E48" w:rsidRDefault="0014040E" w:rsidP="0014040E">
      <w:pPr>
        <w:jc w:val="both"/>
        <w:rPr>
          <w:rFonts w:cs="Arial"/>
          <w:sz w:val="22"/>
          <w:szCs w:val="22"/>
        </w:rPr>
      </w:pPr>
    </w:p>
    <w:p w:rsidR="0014040E" w:rsidRPr="00A33E48" w:rsidRDefault="0014040E" w:rsidP="0014040E">
      <w:pPr>
        <w:jc w:val="both"/>
        <w:rPr>
          <w:rFonts w:cs="Arial"/>
          <w:sz w:val="22"/>
          <w:szCs w:val="22"/>
        </w:rPr>
      </w:pPr>
      <w:r w:rsidRPr="00A33E48">
        <w:rPr>
          <w:rFonts w:cs="Arial"/>
          <w:sz w:val="22"/>
          <w:szCs w:val="22"/>
        </w:rPr>
        <w:tab/>
      </w:r>
      <w:r w:rsidRPr="00D30CCE">
        <w:rPr>
          <w:rFonts w:cs="Arial"/>
          <w:sz w:val="22"/>
          <w:szCs w:val="22"/>
        </w:rPr>
        <w:t>Revalorizacijske rezerve po planu podjele iznose 134.125 k</w:t>
      </w:r>
      <w:r w:rsidR="000A5AFD">
        <w:rPr>
          <w:rFonts w:cs="Arial"/>
          <w:sz w:val="22"/>
          <w:szCs w:val="22"/>
        </w:rPr>
        <w:t>una</w:t>
      </w:r>
      <w:r w:rsidRPr="00D30CCE">
        <w:rPr>
          <w:rFonts w:cs="Arial"/>
          <w:sz w:val="22"/>
          <w:szCs w:val="22"/>
        </w:rPr>
        <w:t>. Pod revalorizacijskim rezervama podrazumijeva se iznos u kunama koji se prenosi iz 1993. godine s obzirom da se obvezna revalorizacija od tada nije provodila.</w:t>
      </w:r>
    </w:p>
    <w:p w:rsidR="0014040E" w:rsidRPr="00A33E48" w:rsidRDefault="0014040E" w:rsidP="0014040E">
      <w:pPr>
        <w:jc w:val="both"/>
        <w:rPr>
          <w:rFonts w:cs="Arial"/>
          <w:sz w:val="22"/>
          <w:szCs w:val="22"/>
        </w:rPr>
      </w:pPr>
    </w:p>
    <w:p w:rsidR="0014040E" w:rsidRPr="00A33E48" w:rsidRDefault="00FE2F7B" w:rsidP="0014040E">
      <w:pPr>
        <w:jc w:val="both"/>
        <w:rPr>
          <w:rFonts w:cs="Arial"/>
          <w:sz w:val="22"/>
          <w:szCs w:val="22"/>
        </w:rPr>
      </w:pPr>
      <w:r>
        <w:rPr>
          <w:rFonts w:cs="Arial"/>
          <w:sz w:val="22"/>
          <w:szCs w:val="22"/>
        </w:rPr>
        <w:tab/>
        <w:t>Društvo je u 201</w:t>
      </w:r>
      <w:r w:rsidR="00D45A96">
        <w:rPr>
          <w:rFonts w:cs="Arial"/>
          <w:sz w:val="22"/>
          <w:szCs w:val="22"/>
        </w:rPr>
        <w:t>9</w:t>
      </w:r>
      <w:r w:rsidR="0014040E" w:rsidRPr="00A33E48">
        <w:rPr>
          <w:rFonts w:cs="Arial"/>
          <w:sz w:val="22"/>
          <w:szCs w:val="22"/>
        </w:rPr>
        <w:t xml:space="preserve">. godini ostvarilo dobit poslije </w:t>
      </w:r>
      <w:r w:rsidR="0032234A" w:rsidRPr="00A33E48">
        <w:rPr>
          <w:rFonts w:cs="Arial"/>
          <w:sz w:val="22"/>
          <w:szCs w:val="22"/>
        </w:rPr>
        <w:t xml:space="preserve">oporezivanja u </w:t>
      </w:r>
      <w:r w:rsidR="0032234A" w:rsidRPr="00712949">
        <w:rPr>
          <w:rFonts w:cs="Arial"/>
          <w:sz w:val="22"/>
          <w:szCs w:val="22"/>
        </w:rPr>
        <w:t>iznosu od</w:t>
      </w:r>
      <w:r w:rsidR="00CA5887">
        <w:rPr>
          <w:rFonts w:cs="Arial"/>
          <w:sz w:val="22"/>
          <w:szCs w:val="22"/>
        </w:rPr>
        <w:t xml:space="preserve"> </w:t>
      </w:r>
      <w:r w:rsidR="00D45A96">
        <w:rPr>
          <w:rFonts w:cs="Arial"/>
          <w:sz w:val="22"/>
          <w:szCs w:val="22"/>
        </w:rPr>
        <w:t>1.747.922</w:t>
      </w:r>
      <w:r w:rsidR="00CA5887">
        <w:rPr>
          <w:rFonts w:cs="Arial"/>
          <w:sz w:val="22"/>
          <w:szCs w:val="22"/>
        </w:rPr>
        <w:t xml:space="preserve"> kune</w:t>
      </w:r>
      <w:r w:rsidR="0014040E" w:rsidRPr="00A33E48">
        <w:rPr>
          <w:rFonts w:cs="Arial"/>
          <w:sz w:val="22"/>
          <w:szCs w:val="22"/>
        </w:rPr>
        <w:t xml:space="preserve"> </w:t>
      </w:r>
      <w:r w:rsidR="0014040E" w:rsidRPr="00A33E48">
        <w:rPr>
          <w:rFonts w:cs="Arial"/>
          <w:spacing w:val="-3"/>
          <w:sz w:val="22"/>
          <w:szCs w:val="22"/>
        </w:rPr>
        <w:t xml:space="preserve"> i o njenoj raspodjeli odlučuje Glavna skupština.</w:t>
      </w:r>
    </w:p>
    <w:p w:rsidR="0014040E" w:rsidRPr="00A33E48" w:rsidRDefault="0014040E" w:rsidP="0014040E">
      <w:pPr>
        <w:tabs>
          <w:tab w:val="left" w:pos="-1440"/>
          <w:tab w:val="left" w:pos="-720"/>
          <w:tab w:val="left" w:pos="0"/>
          <w:tab w:val="left" w:pos="510"/>
          <w:tab w:val="left" w:pos="1020"/>
          <w:tab w:val="right" w:pos="2244"/>
          <w:tab w:val="right" w:pos="3366"/>
          <w:tab w:val="right" w:pos="4590"/>
          <w:tab w:val="right" w:pos="5712"/>
          <w:tab w:val="right" w:pos="6834"/>
          <w:tab w:val="right" w:pos="7920"/>
          <w:tab w:val="right" w:pos="9078"/>
          <w:tab w:val="right" w:pos="10200"/>
          <w:tab w:val="right" w:pos="11322"/>
          <w:tab w:val="left" w:pos="11520"/>
        </w:tabs>
        <w:suppressAutoHyphens/>
        <w:jc w:val="both"/>
        <w:rPr>
          <w:rFonts w:cs="Arial"/>
          <w:spacing w:val="-3"/>
          <w:sz w:val="22"/>
          <w:szCs w:val="22"/>
        </w:rPr>
      </w:pPr>
    </w:p>
    <w:p w:rsidR="0014040E" w:rsidRPr="00A33E48" w:rsidRDefault="00FE2F7B" w:rsidP="0014040E">
      <w:pPr>
        <w:tabs>
          <w:tab w:val="left" w:pos="-1440"/>
          <w:tab w:val="left" w:pos="-720"/>
          <w:tab w:val="left" w:pos="0"/>
          <w:tab w:val="left" w:pos="510"/>
          <w:tab w:val="left" w:pos="1020"/>
          <w:tab w:val="right" w:pos="2244"/>
          <w:tab w:val="right" w:pos="3366"/>
          <w:tab w:val="right" w:pos="4590"/>
          <w:tab w:val="right" w:pos="5712"/>
          <w:tab w:val="right" w:pos="6834"/>
          <w:tab w:val="right" w:pos="7920"/>
          <w:tab w:val="right" w:pos="9078"/>
          <w:tab w:val="right" w:pos="10200"/>
          <w:tab w:val="right" w:pos="11322"/>
          <w:tab w:val="left" w:pos="11520"/>
        </w:tabs>
        <w:suppressAutoHyphens/>
        <w:jc w:val="both"/>
        <w:rPr>
          <w:rFonts w:cs="Arial"/>
          <w:spacing w:val="-3"/>
          <w:sz w:val="22"/>
          <w:szCs w:val="22"/>
        </w:rPr>
      </w:pPr>
      <w:r>
        <w:rPr>
          <w:rFonts w:cs="Arial"/>
          <w:spacing w:val="-3"/>
          <w:sz w:val="22"/>
          <w:szCs w:val="22"/>
        </w:rPr>
        <w:t xml:space="preserve">            Neto dobit iz 201</w:t>
      </w:r>
      <w:r w:rsidR="00D45A96">
        <w:rPr>
          <w:rFonts w:cs="Arial"/>
          <w:spacing w:val="-3"/>
          <w:sz w:val="22"/>
          <w:szCs w:val="22"/>
        </w:rPr>
        <w:t>8</w:t>
      </w:r>
      <w:r w:rsidR="0014040E" w:rsidRPr="00A33E48">
        <w:rPr>
          <w:rFonts w:cs="Arial"/>
          <w:spacing w:val="-3"/>
          <w:sz w:val="22"/>
          <w:szCs w:val="22"/>
        </w:rPr>
        <w:t xml:space="preserve">. godine raspoređena je u zadržanu dobit te </w:t>
      </w:r>
      <w:r w:rsidR="00F40684">
        <w:rPr>
          <w:rFonts w:cs="Arial"/>
          <w:spacing w:val="-3"/>
          <w:sz w:val="22"/>
          <w:szCs w:val="22"/>
        </w:rPr>
        <w:t>zadržana dobit na dan 31.12.201</w:t>
      </w:r>
      <w:r w:rsidR="00D45A96">
        <w:rPr>
          <w:rFonts w:cs="Arial"/>
          <w:spacing w:val="-3"/>
          <w:sz w:val="22"/>
          <w:szCs w:val="22"/>
        </w:rPr>
        <w:t>9</w:t>
      </w:r>
      <w:r w:rsidR="00A25629">
        <w:rPr>
          <w:rFonts w:cs="Arial"/>
          <w:spacing w:val="-3"/>
          <w:sz w:val="22"/>
          <w:szCs w:val="22"/>
        </w:rPr>
        <w:t>. godine</w:t>
      </w:r>
      <w:r w:rsidR="00F40684">
        <w:rPr>
          <w:rFonts w:cs="Arial"/>
          <w:spacing w:val="-3"/>
          <w:sz w:val="22"/>
          <w:szCs w:val="22"/>
        </w:rPr>
        <w:t xml:space="preserve"> iznosi 9.</w:t>
      </w:r>
      <w:r w:rsidR="00D45A96">
        <w:rPr>
          <w:rFonts w:cs="Arial"/>
          <w:spacing w:val="-3"/>
          <w:sz w:val="22"/>
          <w:szCs w:val="22"/>
        </w:rPr>
        <w:t>715.020</w:t>
      </w:r>
      <w:r w:rsidR="0014040E" w:rsidRPr="00A33E48">
        <w:rPr>
          <w:rFonts w:cs="Arial"/>
          <w:spacing w:val="-3"/>
          <w:sz w:val="22"/>
          <w:szCs w:val="22"/>
        </w:rPr>
        <w:t xml:space="preserve"> kuna. </w:t>
      </w:r>
    </w:p>
    <w:p w:rsidR="003637C9" w:rsidRPr="00A33E48" w:rsidRDefault="003637C9" w:rsidP="0014040E">
      <w:pPr>
        <w:tabs>
          <w:tab w:val="left" w:pos="-1440"/>
          <w:tab w:val="left" w:pos="-720"/>
          <w:tab w:val="left" w:pos="0"/>
          <w:tab w:val="left" w:pos="510"/>
          <w:tab w:val="left" w:pos="1020"/>
          <w:tab w:val="right" w:pos="2244"/>
          <w:tab w:val="right" w:pos="3366"/>
          <w:tab w:val="right" w:pos="4590"/>
          <w:tab w:val="right" w:pos="5712"/>
          <w:tab w:val="right" w:pos="6834"/>
          <w:tab w:val="right" w:pos="7920"/>
          <w:tab w:val="right" w:pos="9078"/>
          <w:tab w:val="right" w:pos="10200"/>
          <w:tab w:val="right" w:pos="11322"/>
          <w:tab w:val="left" w:pos="11520"/>
        </w:tabs>
        <w:suppressAutoHyphens/>
        <w:jc w:val="both"/>
        <w:rPr>
          <w:rFonts w:cs="Arial"/>
          <w:spacing w:val="-3"/>
          <w:sz w:val="22"/>
          <w:szCs w:val="22"/>
        </w:rPr>
      </w:pPr>
    </w:p>
    <w:p w:rsidR="003637C9" w:rsidRDefault="003637C9" w:rsidP="003637C9">
      <w:pPr>
        <w:jc w:val="both"/>
        <w:rPr>
          <w:rFonts w:cs="Arial"/>
          <w:b/>
          <w:sz w:val="22"/>
          <w:szCs w:val="22"/>
          <w:u w:val="single"/>
        </w:rPr>
      </w:pPr>
      <w:r w:rsidRPr="00A33E48">
        <w:rPr>
          <w:rFonts w:cs="Arial"/>
          <w:b/>
          <w:sz w:val="22"/>
          <w:szCs w:val="22"/>
        </w:rPr>
        <w:t>24.</w:t>
      </w:r>
      <w:r w:rsidRPr="00A33E48">
        <w:rPr>
          <w:rFonts w:cs="Arial"/>
          <w:b/>
          <w:sz w:val="22"/>
          <w:szCs w:val="22"/>
        </w:rPr>
        <w:tab/>
      </w:r>
      <w:r w:rsidRPr="00A33E48">
        <w:rPr>
          <w:rFonts w:cs="Arial"/>
          <w:b/>
          <w:sz w:val="22"/>
          <w:szCs w:val="22"/>
          <w:u w:val="single"/>
        </w:rPr>
        <w:t>Obveze prema bankama i drugim financijskim institucijama</w:t>
      </w:r>
    </w:p>
    <w:p w:rsidR="00C56196" w:rsidRDefault="00C56196" w:rsidP="003637C9">
      <w:pPr>
        <w:jc w:val="both"/>
        <w:rPr>
          <w:rFonts w:cs="Arial"/>
          <w:b/>
          <w:sz w:val="22"/>
          <w:szCs w:val="22"/>
          <w:u w:val="single"/>
        </w:rPr>
      </w:pPr>
    </w:p>
    <w:p w:rsidR="00C56196" w:rsidRDefault="00C56196" w:rsidP="003637C9">
      <w:pPr>
        <w:jc w:val="both"/>
        <w:rPr>
          <w:rFonts w:cs="Arial"/>
          <w:b/>
          <w:sz w:val="22"/>
          <w:szCs w:val="22"/>
          <w:u w:val="single"/>
        </w:rPr>
      </w:pPr>
    </w:p>
    <w:tbl>
      <w:tblPr>
        <w:tblW w:w="8259" w:type="dxa"/>
        <w:jc w:val="center"/>
        <w:tblLayout w:type="fixed"/>
        <w:tblLook w:val="0000" w:firstRow="0" w:lastRow="0" w:firstColumn="0" w:lastColumn="0" w:noHBand="0" w:noVBand="0"/>
      </w:tblPr>
      <w:tblGrid>
        <w:gridCol w:w="4857"/>
        <w:gridCol w:w="1683"/>
        <w:gridCol w:w="1719"/>
      </w:tblGrid>
      <w:tr w:rsidR="00C56196" w:rsidRPr="00A33E48" w:rsidTr="0052197A">
        <w:trPr>
          <w:jc w:val="center"/>
        </w:trPr>
        <w:tc>
          <w:tcPr>
            <w:tcW w:w="4857" w:type="dxa"/>
            <w:tcBorders>
              <w:bottom w:val="single" w:sz="4" w:space="0" w:color="auto"/>
            </w:tcBorders>
          </w:tcPr>
          <w:p w:rsidR="00C56196" w:rsidRPr="00A33E48" w:rsidRDefault="00C56196" w:rsidP="0052197A">
            <w:pPr>
              <w:jc w:val="both"/>
              <w:rPr>
                <w:rFonts w:cs="Arial"/>
                <w:sz w:val="22"/>
                <w:szCs w:val="22"/>
              </w:rPr>
            </w:pPr>
          </w:p>
        </w:tc>
        <w:tc>
          <w:tcPr>
            <w:tcW w:w="1683" w:type="dxa"/>
            <w:tcBorders>
              <w:bottom w:val="single" w:sz="4" w:space="0" w:color="auto"/>
            </w:tcBorders>
            <w:vAlign w:val="center"/>
          </w:tcPr>
          <w:p w:rsidR="00C56196" w:rsidRPr="00A33E48" w:rsidRDefault="00E64D99" w:rsidP="0052197A">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8</w:t>
            </w:r>
            <w:r w:rsidR="00C56196">
              <w:rPr>
                <w:rFonts w:cs="Arial"/>
                <w:b/>
                <w:spacing w:val="-3"/>
                <w:sz w:val="22"/>
                <w:szCs w:val="22"/>
              </w:rPr>
              <w:t>.</w:t>
            </w:r>
          </w:p>
          <w:p w:rsidR="00C56196" w:rsidRPr="00A33E48" w:rsidRDefault="00C56196" w:rsidP="0052197A">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1719" w:type="dxa"/>
            <w:tcBorders>
              <w:bottom w:val="single" w:sz="4" w:space="0" w:color="auto"/>
            </w:tcBorders>
            <w:vAlign w:val="center"/>
          </w:tcPr>
          <w:p w:rsidR="00C56196" w:rsidRPr="00A33E48" w:rsidRDefault="00E64D99" w:rsidP="0052197A">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9</w:t>
            </w:r>
            <w:r w:rsidR="00C56196" w:rsidRPr="00A33E48">
              <w:rPr>
                <w:rFonts w:cs="Arial"/>
                <w:b/>
                <w:spacing w:val="-3"/>
                <w:sz w:val="22"/>
                <w:szCs w:val="22"/>
              </w:rPr>
              <w:t>.</w:t>
            </w:r>
          </w:p>
          <w:p w:rsidR="00C56196" w:rsidRPr="00A33E48" w:rsidRDefault="00C56196" w:rsidP="0052197A">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56196">
        <w:trPr>
          <w:jc w:val="center"/>
        </w:trPr>
        <w:tc>
          <w:tcPr>
            <w:tcW w:w="4857" w:type="dxa"/>
            <w:vAlign w:val="bottom"/>
          </w:tcPr>
          <w:p w:rsidR="00B126B5" w:rsidRPr="00A33E48" w:rsidRDefault="00B126B5" w:rsidP="00B126B5">
            <w:pPr>
              <w:rPr>
                <w:rFonts w:cs="Arial"/>
                <w:sz w:val="22"/>
                <w:szCs w:val="22"/>
              </w:rPr>
            </w:pPr>
            <w:r>
              <w:rPr>
                <w:rFonts w:cs="Arial"/>
                <w:sz w:val="22"/>
                <w:szCs w:val="22"/>
              </w:rPr>
              <w:t>Obveze za financijske najmove</w:t>
            </w:r>
          </w:p>
        </w:tc>
        <w:tc>
          <w:tcPr>
            <w:tcW w:w="1683" w:type="dxa"/>
            <w:vAlign w:val="bottom"/>
          </w:tcPr>
          <w:p w:rsidR="00B126B5" w:rsidRPr="00A33E48" w:rsidRDefault="00B126B5" w:rsidP="00B126B5">
            <w:pPr>
              <w:jc w:val="right"/>
              <w:rPr>
                <w:rFonts w:cs="Arial"/>
                <w:sz w:val="22"/>
                <w:szCs w:val="22"/>
              </w:rPr>
            </w:pPr>
            <w:r>
              <w:rPr>
                <w:rFonts w:cs="Arial"/>
                <w:sz w:val="22"/>
                <w:szCs w:val="22"/>
              </w:rPr>
              <w:t>1.117.992</w:t>
            </w:r>
          </w:p>
        </w:tc>
        <w:tc>
          <w:tcPr>
            <w:tcW w:w="1719" w:type="dxa"/>
            <w:vAlign w:val="bottom"/>
          </w:tcPr>
          <w:p w:rsidR="00B126B5" w:rsidRPr="00A33E48" w:rsidRDefault="00D45A96" w:rsidP="00B126B5">
            <w:pPr>
              <w:jc w:val="right"/>
              <w:rPr>
                <w:rFonts w:cs="Arial"/>
                <w:sz w:val="22"/>
                <w:szCs w:val="22"/>
              </w:rPr>
            </w:pPr>
            <w:r>
              <w:rPr>
                <w:rFonts w:cs="Arial"/>
                <w:sz w:val="22"/>
                <w:szCs w:val="22"/>
              </w:rPr>
              <w:t>575.581</w:t>
            </w:r>
          </w:p>
        </w:tc>
      </w:tr>
      <w:tr w:rsidR="00B126B5" w:rsidRPr="00A33E48" w:rsidTr="00C56196">
        <w:trPr>
          <w:jc w:val="center"/>
        </w:trPr>
        <w:tc>
          <w:tcPr>
            <w:tcW w:w="4857" w:type="dxa"/>
            <w:tcBorders>
              <w:bottom w:val="double" w:sz="6" w:space="0" w:color="auto"/>
            </w:tcBorders>
            <w:vAlign w:val="bottom"/>
          </w:tcPr>
          <w:p w:rsidR="00B126B5" w:rsidRPr="00A33E48" w:rsidRDefault="00B126B5" w:rsidP="00B126B5">
            <w:pPr>
              <w:rPr>
                <w:rFonts w:cs="Arial"/>
                <w:sz w:val="22"/>
                <w:szCs w:val="22"/>
              </w:rPr>
            </w:pPr>
          </w:p>
        </w:tc>
        <w:tc>
          <w:tcPr>
            <w:tcW w:w="1683" w:type="dxa"/>
            <w:tcBorders>
              <w:bottom w:val="double" w:sz="6" w:space="0" w:color="auto"/>
            </w:tcBorders>
            <w:vAlign w:val="bottom"/>
          </w:tcPr>
          <w:p w:rsidR="00B126B5" w:rsidRPr="00A33E48" w:rsidRDefault="00B126B5" w:rsidP="00B126B5">
            <w:pPr>
              <w:jc w:val="right"/>
              <w:rPr>
                <w:rFonts w:cs="Arial"/>
                <w:b/>
                <w:sz w:val="22"/>
                <w:szCs w:val="22"/>
              </w:rPr>
            </w:pPr>
          </w:p>
        </w:tc>
        <w:tc>
          <w:tcPr>
            <w:tcW w:w="1719" w:type="dxa"/>
            <w:tcBorders>
              <w:bottom w:val="double" w:sz="6" w:space="0" w:color="auto"/>
            </w:tcBorders>
            <w:vAlign w:val="bottom"/>
          </w:tcPr>
          <w:p w:rsidR="00B126B5" w:rsidRPr="00A33E48" w:rsidRDefault="00B126B5" w:rsidP="00B126B5">
            <w:pPr>
              <w:jc w:val="right"/>
              <w:rPr>
                <w:rFonts w:cs="Arial"/>
                <w:b/>
                <w:sz w:val="22"/>
                <w:szCs w:val="22"/>
              </w:rPr>
            </w:pPr>
          </w:p>
        </w:tc>
      </w:tr>
      <w:tr w:rsidR="00B126B5" w:rsidRPr="00A33E48" w:rsidTr="00C56196">
        <w:trPr>
          <w:jc w:val="center"/>
        </w:trPr>
        <w:tc>
          <w:tcPr>
            <w:tcW w:w="4857" w:type="dxa"/>
            <w:tcBorders>
              <w:top w:val="single" w:sz="4" w:space="0" w:color="auto"/>
            </w:tcBorders>
            <w:vAlign w:val="bottom"/>
          </w:tcPr>
          <w:p w:rsidR="00B126B5" w:rsidRDefault="00B126B5" w:rsidP="00B126B5">
            <w:pPr>
              <w:rPr>
                <w:rFonts w:cs="Arial"/>
                <w:sz w:val="22"/>
                <w:szCs w:val="22"/>
              </w:rPr>
            </w:pPr>
            <w:r>
              <w:rPr>
                <w:rFonts w:cs="Arial"/>
                <w:sz w:val="22"/>
                <w:szCs w:val="22"/>
              </w:rPr>
              <w:t>Kratkoročno dospijeće dugoročnih financijskih najmova</w:t>
            </w:r>
          </w:p>
        </w:tc>
        <w:tc>
          <w:tcPr>
            <w:tcW w:w="1683" w:type="dxa"/>
            <w:tcBorders>
              <w:top w:val="single" w:sz="4" w:space="0" w:color="auto"/>
            </w:tcBorders>
            <w:vAlign w:val="bottom"/>
          </w:tcPr>
          <w:p w:rsidR="00B126B5" w:rsidRPr="00A33E48" w:rsidRDefault="00B126B5" w:rsidP="00B126B5">
            <w:pPr>
              <w:jc w:val="right"/>
              <w:rPr>
                <w:rFonts w:cs="Arial"/>
                <w:sz w:val="22"/>
                <w:szCs w:val="22"/>
              </w:rPr>
            </w:pPr>
            <w:r>
              <w:rPr>
                <w:rFonts w:cs="Arial"/>
                <w:sz w:val="22"/>
                <w:szCs w:val="22"/>
              </w:rPr>
              <w:t>(503.827)</w:t>
            </w:r>
          </w:p>
        </w:tc>
        <w:tc>
          <w:tcPr>
            <w:tcW w:w="1719" w:type="dxa"/>
            <w:tcBorders>
              <w:top w:val="single" w:sz="4" w:space="0" w:color="auto"/>
            </w:tcBorders>
            <w:vAlign w:val="bottom"/>
          </w:tcPr>
          <w:p w:rsidR="00B126B5" w:rsidRPr="00A33E48" w:rsidRDefault="00D45A96" w:rsidP="00B126B5">
            <w:pPr>
              <w:jc w:val="right"/>
              <w:rPr>
                <w:rFonts w:cs="Arial"/>
                <w:sz w:val="22"/>
                <w:szCs w:val="22"/>
              </w:rPr>
            </w:pPr>
            <w:r>
              <w:rPr>
                <w:rFonts w:cs="Arial"/>
                <w:sz w:val="22"/>
                <w:szCs w:val="22"/>
              </w:rPr>
              <w:t>(575.581)</w:t>
            </w:r>
          </w:p>
        </w:tc>
      </w:tr>
      <w:tr w:rsidR="00B126B5" w:rsidRPr="00A33E48" w:rsidTr="0052197A">
        <w:trPr>
          <w:jc w:val="center"/>
        </w:trPr>
        <w:tc>
          <w:tcPr>
            <w:tcW w:w="4857" w:type="dxa"/>
            <w:tcBorders>
              <w:top w:val="single" w:sz="6" w:space="0" w:color="auto"/>
              <w:bottom w:val="double" w:sz="6" w:space="0" w:color="auto"/>
            </w:tcBorders>
            <w:vAlign w:val="bottom"/>
          </w:tcPr>
          <w:p w:rsidR="00B126B5" w:rsidRPr="00A33E48" w:rsidRDefault="00B126B5" w:rsidP="00B126B5">
            <w:pPr>
              <w:rPr>
                <w:rFonts w:cs="Arial"/>
                <w:sz w:val="22"/>
                <w:szCs w:val="22"/>
              </w:rPr>
            </w:pPr>
          </w:p>
          <w:p w:rsidR="00B126B5" w:rsidRPr="00A33E48" w:rsidRDefault="00B126B5" w:rsidP="00B126B5">
            <w:pPr>
              <w:rPr>
                <w:rFonts w:cs="Arial"/>
                <w:sz w:val="22"/>
                <w:szCs w:val="22"/>
              </w:rPr>
            </w:pPr>
            <w:r>
              <w:rPr>
                <w:rFonts w:cs="Arial"/>
                <w:b/>
                <w:sz w:val="22"/>
                <w:szCs w:val="22"/>
              </w:rPr>
              <w:t>Dugoročni dio obveze za financijske najmove</w:t>
            </w:r>
          </w:p>
        </w:tc>
        <w:tc>
          <w:tcPr>
            <w:tcW w:w="1683" w:type="dxa"/>
            <w:tcBorders>
              <w:top w:val="single" w:sz="6" w:space="0" w:color="auto"/>
              <w:bottom w:val="double" w:sz="6" w:space="0" w:color="auto"/>
            </w:tcBorders>
            <w:vAlign w:val="bottom"/>
          </w:tcPr>
          <w:p w:rsidR="00B126B5" w:rsidRPr="00A33E48" w:rsidRDefault="00B126B5" w:rsidP="00B126B5">
            <w:pPr>
              <w:jc w:val="right"/>
              <w:rPr>
                <w:rFonts w:cs="Arial"/>
                <w:b/>
                <w:sz w:val="22"/>
                <w:szCs w:val="22"/>
              </w:rPr>
            </w:pPr>
            <w:r>
              <w:rPr>
                <w:rFonts w:cs="Arial"/>
                <w:b/>
                <w:sz w:val="22"/>
                <w:szCs w:val="22"/>
              </w:rPr>
              <w:t>614.165</w:t>
            </w:r>
          </w:p>
        </w:tc>
        <w:tc>
          <w:tcPr>
            <w:tcW w:w="1719" w:type="dxa"/>
            <w:tcBorders>
              <w:top w:val="single" w:sz="6" w:space="0" w:color="auto"/>
              <w:bottom w:val="double" w:sz="6" w:space="0" w:color="auto"/>
            </w:tcBorders>
            <w:vAlign w:val="bottom"/>
          </w:tcPr>
          <w:p w:rsidR="00B126B5" w:rsidRPr="00A33E48" w:rsidRDefault="00D45A96" w:rsidP="00B126B5">
            <w:pPr>
              <w:jc w:val="right"/>
              <w:rPr>
                <w:rFonts w:cs="Arial"/>
                <w:b/>
                <w:sz w:val="22"/>
                <w:szCs w:val="22"/>
              </w:rPr>
            </w:pPr>
            <w:r>
              <w:rPr>
                <w:rFonts w:cs="Arial"/>
                <w:b/>
                <w:sz w:val="22"/>
                <w:szCs w:val="22"/>
              </w:rPr>
              <w:t>-</w:t>
            </w:r>
          </w:p>
        </w:tc>
      </w:tr>
    </w:tbl>
    <w:p w:rsidR="0052197A" w:rsidRDefault="0052197A" w:rsidP="00A70A3C">
      <w:pPr>
        <w:autoSpaceDE w:val="0"/>
        <w:autoSpaceDN w:val="0"/>
        <w:adjustRightInd w:val="0"/>
        <w:rPr>
          <w:rFonts w:eastAsiaTheme="minorHAnsi" w:cs="Arial"/>
          <w:sz w:val="21"/>
          <w:szCs w:val="21"/>
        </w:rPr>
      </w:pPr>
    </w:p>
    <w:p w:rsidR="0052197A" w:rsidRDefault="0052197A" w:rsidP="00A70A3C">
      <w:pPr>
        <w:autoSpaceDE w:val="0"/>
        <w:autoSpaceDN w:val="0"/>
        <w:adjustRightInd w:val="0"/>
        <w:rPr>
          <w:rFonts w:eastAsiaTheme="minorHAnsi" w:cs="Arial"/>
          <w:sz w:val="21"/>
          <w:szCs w:val="21"/>
        </w:rPr>
      </w:pPr>
    </w:p>
    <w:p w:rsidR="00504900" w:rsidRDefault="0040629A" w:rsidP="00504900">
      <w:pPr>
        <w:autoSpaceDE w:val="0"/>
        <w:autoSpaceDN w:val="0"/>
        <w:adjustRightInd w:val="0"/>
        <w:ind w:firstLine="708"/>
        <w:jc w:val="both"/>
        <w:rPr>
          <w:rFonts w:eastAsiaTheme="minorHAnsi" w:cs="Arial"/>
          <w:sz w:val="21"/>
          <w:szCs w:val="21"/>
        </w:rPr>
      </w:pPr>
      <w:r>
        <w:rPr>
          <w:rFonts w:eastAsiaTheme="minorHAnsi" w:cs="Arial"/>
          <w:sz w:val="21"/>
          <w:szCs w:val="21"/>
        </w:rPr>
        <w:t xml:space="preserve">Društvo je </w:t>
      </w:r>
      <w:r w:rsidR="0052197A">
        <w:rPr>
          <w:rFonts w:eastAsiaTheme="minorHAnsi" w:cs="Arial"/>
          <w:sz w:val="21"/>
          <w:szCs w:val="21"/>
        </w:rPr>
        <w:t xml:space="preserve">22. studenog </w:t>
      </w:r>
      <w:r>
        <w:rPr>
          <w:rFonts w:eastAsiaTheme="minorHAnsi" w:cs="Arial"/>
          <w:sz w:val="21"/>
          <w:szCs w:val="21"/>
        </w:rPr>
        <w:t xml:space="preserve">2017. </w:t>
      </w:r>
      <w:r w:rsidR="00504900">
        <w:rPr>
          <w:rFonts w:eastAsiaTheme="minorHAnsi" w:cs="Arial"/>
          <w:sz w:val="21"/>
          <w:szCs w:val="21"/>
        </w:rPr>
        <w:t>g</w:t>
      </w:r>
      <w:r>
        <w:rPr>
          <w:rFonts w:eastAsiaTheme="minorHAnsi" w:cs="Arial"/>
          <w:sz w:val="21"/>
          <w:szCs w:val="21"/>
        </w:rPr>
        <w:t>odin</w:t>
      </w:r>
      <w:r w:rsidR="0052197A">
        <w:rPr>
          <w:rFonts w:eastAsiaTheme="minorHAnsi" w:cs="Arial"/>
          <w:sz w:val="21"/>
          <w:szCs w:val="21"/>
        </w:rPr>
        <w:t>e</w:t>
      </w:r>
      <w:r w:rsidR="00504900">
        <w:rPr>
          <w:rFonts w:eastAsiaTheme="minorHAnsi" w:cs="Arial"/>
          <w:sz w:val="21"/>
          <w:szCs w:val="21"/>
        </w:rPr>
        <w:t xml:space="preserve">, nakon provedenog </w:t>
      </w:r>
      <w:r w:rsidR="00236011">
        <w:rPr>
          <w:rFonts w:eastAsiaTheme="minorHAnsi" w:cs="Arial"/>
          <w:sz w:val="21"/>
          <w:szCs w:val="21"/>
        </w:rPr>
        <w:t xml:space="preserve">otvorenog </w:t>
      </w:r>
      <w:r w:rsidR="00504900">
        <w:rPr>
          <w:rFonts w:eastAsiaTheme="minorHAnsi" w:cs="Arial"/>
          <w:sz w:val="21"/>
          <w:szCs w:val="21"/>
        </w:rPr>
        <w:t>postupka javne nabave,</w:t>
      </w:r>
      <w:r>
        <w:rPr>
          <w:rFonts w:eastAsiaTheme="minorHAnsi" w:cs="Arial"/>
          <w:sz w:val="21"/>
          <w:szCs w:val="21"/>
        </w:rPr>
        <w:t xml:space="preserve"> sklopilo dva Ugovora o financijskom leasingu sa tvrtkom Impuls leasing d.o.o.</w:t>
      </w:r>
      <w:r w:rsidR="0052197A">
        <w:rPr>
          <w:rFonts w:eastAsiaTheme="minorHAnsi" w:cs="Arial"/>
          <w:sz w:val="21"/>
          <w:szCs w:val="21"/>
        </w:rPr>
        <w:t xml:space="preserve">. </w:t>
      </w:r>
    </w:p>
    <w:p w:rsidR="00A70A3C" w:rsidRDefault="0052197A" w:rsidP="00504900">
      <w:pPr>
        <w:autoSpaceDE w:val="0"/>
        <w:autoSpaceDN w:val="0"/>
        <w:adjustRightInd w:val="0"/>
        <w:ind w:firstLine="708"/>
        <w:jc w:val="both"/>
        <w:rPr>
          <w:rFonts w:eastAsiaTheme="minorHAnsi" w:cs="Arial"/>
          <w:sz w:val="21"/>
          <w:szCs w:val="21"/>
        </w:rPr>
      </w:pPr>
      <w:r>
        <w:rPr>
          <w:rFonts w:eastAsiaTheme="minorHAnsi" w:cs="Arial"/>
          <w:sz w:val="21"/>
          <w:szCs w:val="21"/>
        </w:rPr>
        <w:t xml:space="preserve">Objekt leasinga po ugovoru broj 30344 je vozilo za sakupljanje otpada  Iveco Daily </w:t>
      </w:r>
      <w:r w:rsidR="00504900">
        <w:rPr>
          <w:rFonts w:eastAsiaTheme="minorHAnsi" w:cs="Arial"/>
          <w:sz w:val="21"/>
          <w:szCs w:val="21"/>
        </w:rPr>
        <w:t>s kom. nadogradnjom FARID</w:t>
      </w:r>
      <w:r w:rsidR="0040629A">
        <w:rPr>
          <w:rFonts w:eastAsiaTheme="minorHAnsi" w:cs="Arial"/>
          <w:sz w:val="21"/>
          <w:szCs w:val="21"/>
        </w:rPr>
        <w:t xml:space="preserve"> </w:t>
      </w:r>
      <w:r>
        <w:rPr>
          <w:rFonts w:eastAsiaTheme="minorHAnsi" w:cs="Arial"/>
          <w:sz w:val="21"/>
          <w:szCs w:val="21"/>
        </w:rPr>
        <w:t xml:space="preserve"> te po ugovoru broj 30343 kamion </w:t>
      </w:r>
      <w:proofErr w:type="spellStart"/>
      <w:r>
        <w:rPr>
          <w:rFonts w:eastAsiaTheme="minorHAnsi" w:cs="Arial"/>
          <w:sz w:val="21"/>
          <w:szCs w:val="21"/>
        </w:rPr>
        <w:t>autosmećar</w:t>
      </w:r>
      <w:proofErr w:type="spellEnd"/>
      <w:r>
        <w:rPr>
          <w:rFonts w:eastAsiaTheme="minorHAnsi" w:cs="Arial"/>
          <w:sz w:val="21"/>
          <w:szCs w:val="21"/>
        </w:rPr>
        <w:t xml:space="preserve"> MAN</w:t>
      </w:r>
      <w:r w:rsidR="00504900">
        <w:rPr>
          <w:rFonts w:eastAsiaTheme="minorHAnsi" w:cs="Arial"/>
          <w:sz w:val="21"/>
          <w:szCs w:val="21"/>
        </w:rPr>
        <w:t xml:space="preserve"> s kom. nadogradnjom FARID. </w:t>
      </w:r>
    </w:p>
    <w:p w:rsidR="00504900" w:rsidRDefault="00504900" w:rsidP="00504900">
      <w:pPr>
        <w:autoSpaceDE w:val="0"/>
        <w:autoSpaceDN w:val="0"/>
        <w:adjustRightInd w:val="0"/>
        <w:ind w:firstLine="708"/>
        <w:jc w:val="both"/>
        <w:rPr>
          <w:rFonts w:eastAsiaTheme="minorHAnsi" w:cs="Arial"/>
          <w:sz w:val="21"/>
          <w:szCs w:val="21"/>
        </w:rPr>
      </w:pPr>
      <w:r w:rsidRPr="00142913">
        <w:rPr>
          <w:rFonts w:eastAsiaTheme="minorHAnsi" w:cs="Arial"/>
          <w:sz w:val="21"/>
          <w:szCs w:val="21"/>
        </w:rPr>
        <w:t>Ugovori su sklopljeni</w:t>
      </w:r>
      <w:r w:rsidR="008A65CF" w:rsidRPr="00142913">
        <w:rPr>
          <w:rFonts w:eastAsiaTheme="minorHAnsi" w:cs="Arial"/>
          <w:sz w:val="21"/>
          <w:szCs w:val="21"/>
        </w:rPr>
        <w:t xml:space="preserve"> sa valutnom klauzulom u EUR,</w:t>
      </w:r>
      <w:r w:rsidRPr="00142913">
        <w:rPr>
          <w:rFonts w:eastAsiaTheme="minorHAnsi" w:cs="Arial"/>
          <w:sz w:val="21"/>
          <w:szCs w:val="21"/>
        </w:rPr>
        <w:t xml:space="preserve"> na 36 mjeseci uz fiksnu kamatnu stopu 3,15%</w:t>
      </w:r>
      <w:r w:rsidR="008A65CF" w:rsidRPr="00142913">
        <w:rPr>
          <w:rFonts w:eastAsiaTheme="minorHAnsi" w:cs="Arial"/>
          <w:sz w:val="21"/>
          <w:szCs w:val="21"/>
        </w:rPr>
        <w:t xml:space="preserve">. Ukupna vrijednost </w:t>
      </w:r>
      <w:r w:rsidR="00142913" w:rsidRPr="00142913">
        <w:rPr>
          <w:rFonts w:eastAsiaTheme="minorHAnsi" w:cs="Arial"/>
          <w:sz w:val="21"/>
          <w:szCs w:val="21"/>
        </w:rPr>
        <w:t>financiranja iznosi 207.182 EUR.</w:t>
      </w:r>
      <w:r w:rsidR="008A65CF" w:rsidRPr="00142913">
        <w:rPr>
          <w:rFonts w:eastAsiaTheme="minorHAnsi" w:cs="Arial"/>
          <w:sz w:val="21"/>
          <w:szCs w:val="21"/>
        </w:rPr>
        <w:t xml:space="preserve"> </w:t>
      </w:r>
    </w:p>
    <w:p w:rsidR="000A5AFD" w:rsidRDefault="00916225" w:rsidP="00916225">
      <w:pPr>
        <w:autoSpaceDE w:val="0"/>
        <w:autoSpaceDN w:val="0"/>
        <w:adjustRightInd w:val="0"/>
        <w:ind w:firstLine="708"/>
        <w:jc w:val="both"/>
        <w:rPr>
          <w:rFonts w:eastAsiaTheme="minorHAnsi" w:cs="Arial"/>
          <w:sz w:val="21"/>
          <w:szCs w:val="21"/>
        </w:rPr>
      </w:pPr>
      <w:r>
        <w:rPr>
          <w:rFonts w:eastAsiaTheme="minorHAnsi" w:cs="Arial"/>
          <w:sz w:val="21"/>
          <w:szCs w:val="21"/>
        </w:rPr>
        <w:t>Budući da  otplatne rate po  leasing ugovorima ističu  15.12.2020. godine i 15.01.2021. godine obveze za financijske najmove prikazane su kao kratkoročno dospijeće dugoročnih financijskih najmova.</w:t>
      </w:r>
    </w:p>
    <w:p w:rsidR="000A5AFD" w:rsidRDefault="000A5AFD" w:rsidP="00504900">
      <w:pPr>
        <w:autoSpaceDE w:val="0"/>
        <w:autoSpaceDN w:val="0"/>
        <w:adjustRightInd w:val="0"/>
        <w:ind w:firstLine="708"/>
        <w:jc w:val="both"/>
        <w:rPr>
          <w:rFonts w:eastAsiaTheme="minorHAnsi" w:cs="Arial"/>
          <w:sz w:val="21"/>
          <w:szCs w:val="21"/>
        </w:rPr>
      </w:pPr>
    </w:p>
    <w:p w:rsidR="000A5AFD" w:rsidRPr="00A33E48" w:rsidRDefault="000A5AFD" w:rsidP="000A5AFD">
      <w:pPr>
        <w:jc w:val="both"/>
        <w:rPr>
          <w:rFonts w:cs="Arial"/>
          <w:b/>
          <w:sz w:val="22"/>
          <w:szCs w:val="22"/>
          <w:u w:val="single"/>
        </w:rPr>
      </w:pPr>
      <w:r w:rsidRPr="00A33E48">
        <w:rPr>
          <w:rFonts w:cs="Arial"/>
          <w:b/>
          <w:sz w:val="22"/>
          <w:szCs w:val="22"/>
        </w:rPr>
        <w:t>2</w:t>
      </w:r>
      <w:r>
        <w:rPr>
          <w:rFonts w:cs="Arial"/>
          <w:b/>
          <w:sz w:val="22"/>
          <w:szCs w:val="22"/>
        </w:rPr>
        <w:t>5</w:t>
      </w:r>
      <w:r w:rsidRPr="00A33E48">
        <w:rPr>
          <w:rFonts w:cs="Arial"/>
          <w:b/>
          <w:sz w:val="22"/>
          <w:szCs w:val="22"/>
        </w:rPr>
        <w:t>.</w:t>
      </w:r>
      <w:r w:rsidRPr="00A33E48">
        <w:rPr>
          <w:rFonts w:cs="Arial"/>
          <w:b/>
          <w:sz w:val="22"/>
          <w:szCs w:val="22"/>
        </w:rPr>
        <w:tab/>
      </w:r>
      <w:r w:rsidRPr="00A33E48">
        <w:rPr>
          <w:rFonts w:cs="Arial"/>
          <w:b/>
          <w:sz w:val="22"/>
          <w:szCs w:val="22"/>
          <w:u w:val="single"/>
        </w:rPr>
        <w:t xml:space="preserve">Obveze </w:t>
      </w:r>
      <w:r>
        <w:rPr>
          <w:rFonts w:cs="Arial"/>
          <w:b/>
          <w:sz w:val="22"/>
          <w:szCs w:val="22"/>
          <w:u w:val="single"/>
        </w:rPr>
        <w:t>za zajmove depozite i slično</w:t>
      </w:r>
    </w:p>
    <w:p w:rsidR="000A5AFD" w:rsidRDefault="000A5AFD" w:rsidP="000A5AFD">
      <w:pPr>
        <w:autoSpaceDE w:val="0"/>
        <w:autoSpaceDN w:val="0"/>
        <w:adjustRightInd w:val="0"/>
        <w:jc w:val="both"/>
        <w:rPr>
          <w:rFonts w:eastAsiaTheme="minorHAnsi" w:cs="Arial"/>
          <w:sz w:val="21"/>
          <w:szCs w:val="21"/>
        </w:rPr>
      </w:pPr>
    </w:p>
    <w:p w:rsidR="00A70A3C" w:rsidRDefault="00753B39" w:rsidP="00916225">
      <w:pPr>
        <w:autoSpaceDE w:val="0"/>
        <w:autoSpaceDN w:val="0"/>
        <w:adjustRightInd w:val="0"/>
        <w:ind w:firstLine="708"/>
        <w:jc w:val="both"/>
        <w:rPr>
          <w:rFonts w:eastAsiaTheme="minorHAnsi" w:cs="Arial"/>
          <w:sz w:val="21"/>
          <w:szCs w:val="21"/>
        </w:rPr>
      </w:pPr>
      <w:r>
        <w:rPr>
          <w:rFonts w:eastAsiaTheme="minorHAnsi" w:cs="Arial"/>
          <w:sz w:val="21"/>
          <w:szCs w:val="21"/>
        </w:rPr>
        <w:t>Obveze u iznosu od 10.000 kuna odnose se na obvezu za povrat primljenih jamčevina za ozbiljnost ponude. Primljena jamčevina vraćena je u 2020. godini.</w:t>
      </w:r>
    </w:p>
    <w:p w:rsidR="00916225" w:rsidRPr="00A33E48" w:rsidRDefault="00916225" w:rsidP="0014040E">
      <w:pPr>
        <w:jc w:val="both"/>
        <w:rPr>
          <w:rFonts w:cs="Arial"/>
          <w:sz w:val="22"/>
          <w:szCs w:val="22"/>
        </w:rPr>
      </w:pPr>
    </w:p>
    <w:p w:rsidR="0014040E" w:rsidRPr="00A33E48" w:rsidRDefault="003637C9" w:rsidP="0014040E">
      <w:pPr>
        <w:jc w:val="both"/>
        <w:rPr>
          <w:rFonts w:cs="Arial"/>
          <w:b/>
          <w:sz w:val="22"/>
          <w:szCs w:val="22"/>
          <w:u w:val="single"/>
        </w:rPr>
      </w:pPr>
      <w:r w:rsidRPr="00A33E48">
        <w:rPr>
          <w:rFonts w:cs="Arial"/>
          <w:b/>
          <w:sz w:val="22"/>
          <w:szCs w:val="22"/>
        </w:rPr>
        <w:t>2</w:t>
      </w:r>
      <w:r w:rsidR="000A5AFD">
        <w:rPr>
          <w:rFonts w:cs="Arial"/>
          <w:b/>
          <w:sz w:val="22"/>
          <w:szCs w:val="22"/>
        </w:rPr>
        <w:t>6</w:t>
      </w:r>
      <w:r w:rsidR="0014040E" w:rsidRPr="00A33E48">
        <w:rPr>
          <w:rFonts w:cs="Arial"/>
          <w:b/>
          <w:sz w:val="22"/>
          <w:szCs w:val="22"/>
        </w:rPr>
        <w:t>.</w:t>
      </w:r>
      <w:r w:rsidR="0014040E" w:rsidRPr="00A33E48">
        <w:rPr>
          <w:rFonts w:cs="Arial"/>
          <w:b/>
          <w:sz w:val="22"/>
          <w:szCs w:val="22"/>
        </w:rPr>
        <w:tab/>
      </w:r>
      <w:r w:rsidRPr="00A33E48">
        <w:rPr>
          <w:rFonts w:cs="Arial"/>
          <w:b/>
          <w:sz w:val="22"/>
          <w:szCs w:val="22"/>
          <w:u w:val="single"/>
        </w:rPr>
        <w:t>Obveze prema dobavljačima</w:t>
      </w:r>
    </w:p>
    <w:p w:rsidR="0014040E" w:rsidRPr="00A33E48" w:rsidRDefault="0014040E" w:rsidP="0014040E">
      <w:pPr>
        <w:jc w:val="both"/>
        <w:rPr>
          <w:rFonts w:cs="Arial"/>
          <w:b/>
          <w:sz w:val="22"/>
          <w:szCs w:val="22"/>
          <w:u w:val="single"/>
        </w:rPr>
      </w:pPr>
    </w:p>
    <w:p w:rsidR="0014040E" w:rsidRPr="00A33E48" w:rsidRDefault="0014040E" w:rsidP="0014040E">
      <w:pPr>
        <w:jc w:val="both"/>
        <w:rPr>
          <w:rFonts w:cs="Arial"/>
          <w:sz w:val="22"/>
          <w:szCs w:val="22"/>
        </w:rPr>
      </w:pPr>
      <w:r w:rsidRPr="00A33E48">
        <w:rPr>
          <w:rFonts w:cs="Arial"/>
          <w:sz w:val="22"/>
          <w:szCs w:val="22"/>
        </w:rPr>
        <w:tab/>
        <w:t>Obveze prema dobavljačima se odnose na dobavljače u z</w:t>
      </w:r>
      <w:r w:rsidR="0032234A" w:rsidRPr="00A33E48">
        <w:rPr>
          <w:rFonts w:cs="Arial"/>
          <w:sz w:val="22"/>
          <w:szCs w:val="22"/>
        </w:rPr>
        <w:t>emlji i na dan 31. prosin</w:t>
      </w:r>
      <w:r w:rsidR="00FE2F7B">
        <w:rPr>
          <w:rFonts w:cs="Arial"/>
          <w:sz w:val="22"/>
          <w:szCs w:val="22"/>
        </w:rPr>
        <w:t>ca 201</w:t>
      </w:r>
      <w:r w:rsidR="00D45A96">
        <w:rPr>
          <w:rFonts w:cs="Arial"/>
          <w:sz w:val="22"/>
          <w:szCs w:val="22"/>
        </w:rPr>
        <w:t>9</w:t>
      </w:r>
      <w:r w:rsidR="00F40684">
        <w:rPr>
          <w:rFonts w:cs="Arial"/>
          <w:sz w:val="22"/>
          <w:szCs w:val="22"/>
        </w:rPr>
        <w:t xml:space="preserve">. godine iznose </w:t>
      </w:r>
      <w:r w:rsidR="00D45A96">
        <w:rPr>
          <w:rFonts w:cs="Arial"/>
          <w:sz w:val="22"/>
          <w:szCs w:val="22"/>
        </w:rPr>
        <w:t>2.234.255</w:t>
      </w:r>
      <w:r w:rsidR="0032234A" w:rsidRPr="00A33E48">
        <w:rPr>
          <w:rFonts w:cs="Arial"/>
          <w:sz w:val="22"/>
          <w:szCs w:val="22"/>
        </w:rPr>
        <w:t xml:space="preserve"> kuna</w:t>
      </w:r>
      <w:r w:rsidRPr="00A33E48">
        <w:rPr>
          <w:rFonts w:cs="Arial"/>
          <w:sz w:val="22"/>
          <w:szCs w:val="22"/>
        </w:rPr>
        <w:t xml:space="preserve"> sa</w:t>
      </w:r>
      <w:r w:rsidR="00F40684">
        <w:rPr>
          <w:rFonts w:cs="Arial"/>
          <w:sz w:val="22"/>
          <w:szCs w:val="22"/>
        </w:rPr>
        <w:t xml:space="preserve"> valutom 20</w:t>
      </w:r>
      <w:r w:rsidR="00D45A96">
        <w:rPr>
          <w:rFonts w:cs="Arial"/>
          <w:sz w:val="22"/>
          <w:szCs w:val="22"/>
        </w:rPr>
        <w:t>20</w:t>
      </w:r>
      <w:r w:rsidR="00F40684">
        <w:rPr>
          <w:rFonts w:cs="Arial"/>
          <w:sz w:val="22"/>
          <w:szCs w:val="22"/>
        </w:rPr>
        <w:t>. godine (1.</w:t>
      </w:r>
      <w:r w:rsidR="00D45A96">
        <w:rPr>
          <w:rFonts w:cs="Arial"/>
          <w:sz w:val="22"/>
          <w:szCs w:val="22"/>
        </w:rPr>
        <w:t>296.082</w:t>
      </w:r>
      <w:r w:rsidRPr="00A33E48">
        <w:rPr>
          <w:rFonts w:cs="Arial"/>
          <w:sz w:val="22"/>
          <w:szCs w:val="22"/>
        </w:rPr>
        <w:t xml:space="preserve"> k</w:t>
      </w:r>
      <w:r w:rsidR="00F40684">
        <w:rPr>
          <w:rFonts w:cs="Arial"/>
          <w:sz w:val="22"/>
          <w:szCs w:val="22"/>
        </w:rPr>
        <w:t>una  201</w:t>
      </w:r>
      <w:r w:rsidR="00D45A96">
        <w:rPr>
          <w:rFonts w:cs="Arial"/>
          <w:sz w:val="22"/>
          <w:szCs w:val="22"/>
        </w:rPr>
        <w:t>8</w:t>
      </w:r>
      <w:r w:rsidRPr="00A33E48">
        <w:rPr>
          <w:rFonts w:cs="Arial"/>
          <w:sz w:val="22"/>
          <w:szCs w:val="22"/>
        </w:rPr>
        <w:t>. godine). Obveze prema dobavljačima redovito se podmiruju prema datumima dospijeća.</w:t>
      </w:r>
      <w:r w:rsidR="00484884">
        <w:rPr>
          <w:rFonts w:cs="Arial"/>
          <w:sz w:val="22"/>
          <w:szCs w:val="22"/>
        </w:rPr>
        <w:t xml:space="preserve"> Povećanje salda obveza prema dobavljačima posljedica  je investicije u izgradnju poslovne zgrade i nadstrešnica.</w:t>
      </w:r>
    </w:p>
    <w:p w:rsidR="00916225" w:rsidRPr="00A33E48" w:rsidRDefault="00916225" w:rsidP="0014040E">
      <w:pPr>
        <w:jc w:val="both"/>
        <w:rPr>
          <w:rFonts w:cs="Arial"/>
          <w:sz w:val="22"/>
          <w:szCs w:val="22"/>
        </w:rPr>
      </w:pPr>
    </w:p>
    <w:p w:rsidR="0014040E" w:rsidRPr="00A33E48" w:rsidRDefault="003637C9" w:rsidP="0014040E">
      <w:pPr>
        <w:jc w:val="both"/>
        <w:rPr>
          <w:rFonts w:cs="Arial"/>
          <w:sz w:val="22"/>
          <w:szCs w:val="22"/>
        </w:rPr>
      </w:pPr>
      <w:r w:rsidRPr="00A33E48">
        <w:rPr>
          <w:rFonts w:cs="Arial"/>
          <w:b/>
          <w:sz w:val="22"/>
          <w:szCs w:val="22"/>
        </w:rPr>
        <w:t>2</w:t>
      </w:r>
      <w:r w:rsidR="000A5AFD">
        <w:rPr>
          <w:rFonts w:cs="Arial"/>
          <w:b/>
          <w:sz w:val="22"/>
          <w:szCs w:val="22"/>
        </w:rPr>
        <w:t>7</w:t>
      </w:r>
      <w:r w:rsidR="0014040E" w:rsidRPr="00A33E48">
        <w:rPr>
          <w:rFonts w:cs="Arial"/>
          <w:b/>
          <w:sz w:val="22"/>
          <w:szCs w:val="22"/>
        </w:rPr>
        <w:t>.</w:t>
      </w:r>
      <w:r w:rsidR="0014040E" w:rsidRPr="00A33E48">
        <w:rPr>
          <w:rFonts w:cs="Arial"/>
          <w:b/>
          <w:sz w:val="22"/>
          <w:szCs w:val="22"/>
        </w:rPr>
        <w:tab/>
      </w:r>
      <w:r w:rsidR="0014040E" w:rsidRPr="00A33E48">
        <w:rPr>
          <w:rFonts w:cs="Arial"/>
          <w:b/>
          <w:sz w:val="22"/>
          <w:szCs w:val="22"/>
          <w:u w:val="single"/>
        </w:rPr>
        <w:t>Obveze prema zaposlenima</w:t>
      </w:r>
    </w:p>
    <w:p w:rsidR="0014040E" w:rsidRPr="00A33E48" w:rsidRDefault="0014040E" w:rsidP="0014040E">
      <w:pPr>
        <w:jc w:val="both"/>
        <w:rPr>
          <w:rFonts w:cs="Arial"/>
          <w:sz w:val="22"/>
          <w:szCs w:val="22"/>
        </w:rPr>
      </w:pPr>
    </w:p>
    <w:p w:rsidR="0014040E" w:rsidRPr="00A33E48" w:rsidRDefault="0014040E" w:rsidP="0014040E">
      <w:pPr>
        <w:jc w:val="both"/>
        <w:rPr>
          <w:rFonts w:cs="Arial"/>
          <w:sz w:val="22"/>
          <w:szCs w:val="22"/>
        </w:rPr>
      </w:pPr>
      <w:r w:rsidRPr="00A33E48">
        <w:rPr>
          <w:rFonts w:cs="Arial"/>
          <w:sz w:val="22"/>
          <w:szCs w:val="22"/>
        </w:rPr>
        <w:tab/>
        <w:t>Obveze prema zaposlenima mogu se prikazati kako slijedi:</w:t>
      </w:r>
    </w:p>
    <w:tbl>
      <w:tblPr>
        <w:tblW w:w="8259" w:type="dxa"/>
        <w:jc w:val="center"/>
        <w:tblLayout w:type="fixed"/>
        <w:tblLook w:val="0000" w:firstRow="0" w:lastRow="0" w:firstColumn="0" w:lastColumn="0" w:noHBand="0" w:noVBand="0"/>
      </w:tblPr>
      <w:tblGrid>
        <w:gridCol w:w="4857"/>
        <w:gridCol w:w="1683"/>
        <w:gridCol w:w="1719"/>
      </w:tblGrid>
      <w:tr w:rsidR="00814771" w:rsidRPr="00A33E48" w:rsidTr="00C27905">
        <w:trPr>
          <w:jc w:val="center"/>
        </w:trPr>
        <w:tc>
          <w:tcPr>
            <w:tcW w:w="4857" w:type="dxa"/>
            <w:tcBorders>
              <w:bottom w:val="single" w:sz="4" w:space="0" w:color="auto"/>
            </w:tcBorders>
          </w:tcPr>
          <w:p w:rsidR="00814771" w:rsidRPr="00A33E48" w:rsidRDefault="00814771" w:rsidP="00537415">
            <w:pPr>
              <w:jc w:val="both"/>
              <w:rPr>
                <w:rFonts w:cs="Arial"/>
                <w:sz w:val="22"/>
                <w:szCs w:val="22"/>
              </w:rPr>
            </w:pPr>
          </w:p>
        </w:tc>
        <w:tc>
          <w:tcPr>
            <w:tcW w:w="1683" w:type="dxa"/>
            <w:tcBorders>
              <w:bottom w:val="single" w:sz="4" w:space="0" w:color="auto"/>
            </w:tcBorders>
            <w:vAlign w:val="center"/>
          </w:tcPr>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w:t>
            </w:r>
            <w:r w:rsidR="00E64D99">
              <w:rPr>
                <w:rFonts w:cs="Arial"/>
                <w:b/>
                <w:spacing w:val="-3"/>
                <w:sz w:val="22"/>
                <w:szCs w:val="22"/>
              </w:rPr>
              <w:t>1.12.201</w:t>
            </w:r>
            <w:r w:rsidR="00B126B5">
              <w:rPr>
                <w:rFonts w:cs="Arial"/>
                <w:b/>
                <w:spacing w:val="-3"/>
                <w:sz w:val="22"/>
                <w:szCs w:val="22"/>
              </w:rPr>
              <w:t>8</w:t>
            </w:r>
            <w:r>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1719" w:type="dxa"/>
            <w:tcBorders>
              <w:bottom w:val="single" w:sz="4" w:space="0" w:color="auto"/>
            </w:tcBorders>
            <w:vAlign w:val="center"/>
          </w:tcPr>
          <w:p w:rsidR="00814771" w:rsidRPr="00A33E48"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9</w:t>
            </w:r>
            <w:r w:rsidR="00814771" w:rsidRPr="00A33E48">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27905">
        <w:trPr>
          <w:jc w:val="center"/>
        </w:trPr>
        <w:tc>
          <w:tcPr>
            <w:tcW w:w="4857" w:type="dxa"/>
            <w:vAlign w:val="bottom"/>
          </w:tcPr>
          <w:p w:rsidR="00B126B5" w:rsidRPr="00A33E48" w:rsidRDefault="00B126B5" w:rsidP="00B126B5">
            <w:pPr>
              <w:rPr>
                <w:rFonts w:cs="Arial"/>
                <w:sz w:val="22"/>
                <w:szCs w:val="22"/>
              </w:rPr>
            </w:pPr>
            <w:r w:rsidRPr="00A33E48">
              <w:rPr>
                <w:rFonts w:cs="Arial"/>
                <w:sz w:val="22"/>
                <w:szCs w:val="22"/>
              </w:rPr>
              <w:t>Obveze za prijevoz</w:t>
            </w:r>
            <w:r w:rsidR="00870C5D">
              <w:rPr>
                <w:rFonts w:cs="Arial"/>
                <w:sz w:val="22"/>
                <w:szCs w:val="22"/>
              </w:rPr>
              <w:t xml:space="preserve"> na posao i s posla</w:t>
            </w:r>
          </w:p>
        </w:tc>
        <w:tc>
          <w:tcPr>
            <w:tcW w:w="1683" w:type="dxa"/>
            <w:vAlign w:val="bottom"/>
          </w:tcPr>
          <w:p w:rsidR="00B126B5" w:rsidRPr="00A33E48" w:rsidRDefault="00B126B5" w:rsidP="00B126B5">
            <w:pPr>
              <w:jc w:val="right"/>
              <w:rPr>
                <w:rFonts w:cs="Arial"/>
                <w:sz w:val="22"/>
                <w:szCs w:val="22"/>
              </w:rPr>
            </w:pPr>
            <w:r>
              <w:rPr>
                <w:rFonts w:cs="Arial"/>
                <w:sz w:val="22"/>
                <w:szCs w:val="22"/>
              </w:rPr>
              <w:t>3</w:t>
            </w:r>
            <w:r w:rsidR="007035A0">
              <w:rPr>
                <w:rFonts w:cs="Arial"/>
                <w:sz w:val="22"/>
                <w:szCs w:val="22"/>
              </w:rPr>
              <w:t>7.015</w:t>
            </w:r>
          </w:p>
        </w:tc>
        <w:tc>
          <w:tcPr>
            <w:tcW w:w="1719" w:type="dxa"/>
            <w:vAlign w:val="bottom"/>
          </w:tcPr>
          <w:p w:rsidR="00B126B5" w:rsidRPr="00A33E48" w:rsidRDefault="00D45A96" w:rsidP="00B126B5">
            <w:pPr>
              <w:jc w:val="right"/>
              <w:rPr>
                <w:rFonts w:cs="Arial"/>
                <w:sz w:val="22"/>
                <w:szCs w:val="22"/>
              </w:rPr>
            </w:pPr>
            <w:r>
              <w:rPr>
                <w:rFonts w:cs="Arial"/>
                <w:sz w:val="22"/>
                <w:szCs w:val="22"/>
              </w:rPr>
              <w:t>3</w:t>
            </w:r>
            <w:r w:rsidR="007035A0">
              <w:rPr>
                <w:rFonts w:cs="Arial"/>
                <w:sz w:val="22"/>
                <w:szCs w:val="22"/>
              </w:rPr>
              <w:t>8.775</w:t>
            </w:r>
          </w:p>
        </w:tc>
      </w:tr>
      <w:tr w:rsidR="007035A0" w:rsidRPr="00A33E48" w:rsidTr="00C27905">
        <w:trPr>
          <w:jc w:val="center"/>
        </w:trPr>
        <w:tc>
          <w:tcPr>
            <w:tcW w:w="4857" w:type="dxa"/>
            <w:vAlign w:val="bottom"/>
          </w:tcPr>
          <w:p w:rsidR="007035A0" w:rsidRPr="00A33E48" w:rsidRDefault="007035A0" w:rsidP="00B126B5">
            <w:pPr>
              <w:rPr>
                <w:rFonts w:cs="Arial"/>
                <w:sz w:val="22"/>
                <w:szCs w:val="22"/>
              </w:rPr>
            </w:pPr>
            <w:r>
              <w:rPr>
                <w:rFonts w:cs="Arial"/>
                <w:sz w:val="22"/>
                <w:szCs w:val="22"/>
              </w:rPr>
              <w:t>Obveze za neto plaće i nadnice</w:t>
            </w:r>
          </w:p>
        </w:tc>
        <w:tc>
          <w:tcPr>
            <w:tcW w:w="1683" w:type="dxa"/>
            <w:vAlign w:val="bottom"/>
          </w:tcPr>
          <w:p w:rsidR="007035A0" w:rsidRDefault="007035A0" w:rsidP="00B126B5">
            <w:pPr>
              <w:jc w:val="right"/>
              <w:rPr>
                <w:rFonts w:cs="Arial"/>
                <w:sz w:val="22"/>
                <w:szCs w:val="22"/>
              </w:rPr>
            </w:pPr>
            <w:r>
              <w:rPr>
                <w:rFonts w:cs="Arial"/>
                <w:sz w:val="22"/>
                <w:szCs w:val="22"/>
              </w:rPr>
              <w:t>601.670</w:t>
            </w:r>
          </w:p>
        </w:tc>
        <w:tc>
          <w:tcPr>
            <w:tcW w:w="1719" w:type="dxa"/>
            <w:vAlign w:val="bottom"/>
          </w:tcPr>
          <w:p w:rsidR="007035A0" w:rsidRDefault="007035A0" w:rsidP="00B126B5">
            <w:pPr>
              <w:jc w:val="right"/>
              <w:rPr>
                <w:rFonts w:cs="Arial"/>
                <w:sz w:val="22"/>
                <w:szCs w:val="22"/>
              </w:rPr>
            </w:pPr>
            <w:r>
              <w:rPr>
                <w:rFonts w:cs="Arial"/>
                <w:sz w:val="22"/>
                <w:szCs w:val="22"/>
              </w:rPr>
              <w:t>650.628</w:t>
            </w:r>
          </w:p>
        </w:tc>
      </w:tr>
      <w:tr w:rsidR="00B126B5" w:rsidRPr="00A33E48" w:rsidTr="00C27905">
        <w:trPr>
          <w:jc w:val="center"/>
        </w:trPr>
        <w:tc>
          <w:tcPr>
            <w:tcW w:w="4857" w:type="dxa"/>
            <w:vAlign w:val="bottom"/>
          </w:tcPr>
          <w:p w:rsidR="00B126B5" w:rsidRPr="00A33E48" w:rsidRDefault="00B126B5" w:rsidP="00B126B5">
            <w:pPr>
              <w:rPr>
                <w:rFonts w:cs="Arial"/>
                <w:sz w:val="22"/>
                <w:szCs w:val="22"/>
              </w:rPr>
            </w:pPr>
            <w:r w:rsidRPr="00A33E48">
              <w:rPr>
                <w:rFonts w:cs="Arial"/>
                <w:sz w:val="22"/>
                <w:szCs w:val="22"/>
              </w:rPr>
              <w:t>O</w:t>
            </w:r>
            <w:r w:rsidR="007035A0">
              <w:rPr>
                <w:rFonts w:cs="Arial"/>
                <w:sz w:val="22"/>
                <w:szCs w:val="22"/>
              </w:rPr>
              <w:t>stale obveze</w:t>
            </w:r>
            <w:r w:rsidRPr="00A33E48">
              <w:rPr>
                <w:rFonts w:cs="Arial"/>
                <w:sz w:val="22"/>
                <w:szCs w:val="22"/>
              </w:rPr>
              <w:t xml:space="preserve"> </w:t>
            </w:r>
          </w:p>
        </w:tc>
        <w:tc>
          <w:tcPr>
            <w:tcW w:w="1683" w:type="dxa"/>
            <w:vAlign w:val="bottom"/>
          </w:tcPr>
          <w:p w:rsidR="00B126B5" w:rsidRPr="00A33E48" w:rsidRDefault="007035A0" w:rsidP="00B126B5">
            <w:pPr>
              <w:jc w:val="right"/>
              <w:rPr>
                <w:rFonts w:cs="Arial"/>
                <w:sz w:val="22"/>
                <w:szCs w:val="22"/>
              </w:rPr>
            </w:pPr>
            <w:r>
              <w:rPr>
                <w:rFonts w:cs="Arial"/>
                <w:sz w:val="22"/>
                <w:szCs w:val="22"/>
              </w:rPr>
              <w:t>2.000</w:t>
            </w:r>
          </w:p>
        </w:tc>
        <w:tc>
          <w:tcPr>
            <w:tcW w:w="1719" w:type="dxa"/>
            <w:vAlign w:val="bottom"/>
          </w:tcPr>
          <w:p w:rsidR="00B126B5" w:rsidRPr="00A33E48" w:rsidRDefault="007035A0" w:rsidP="00B126B5">
            <w:pPr>
              <w:jc w:val="right"/>
              <w:rPr>
                <w:rFonts w:cs="Arial"/>
                <w:sz w:val="22"/>
                <w:szCs w:val="22"/>
              </w:rPr>
            </w:pPr>
            <w:r>
              <w:rPr>
                <w:rFonts w:cs="Arial"/>
                <w:sz w:val="22"/>
                <w:szCs w:val="22"/>
              </w:rPr>
              <w:t>370</w:t>
            </w:r>
          </w:p>
        </w:tc>
      </w:tr>
      <w:tr w:rsidR="00B126B5" w:rsidRPr="00A33E48" w:rsidTr="00C27905">
        <w:trPr>
          <w:jc w:val="center"/>
        </w:trPr>
        <w:tc>
          <w:tcPr>
            <w:tcW w:w="4857" w:type="dxa"/>
            <w:tcBorders>
              <w:top w:val="single" w:sz="6" w:space="0" w:color="auto"/>
              <w:bottom w:val="double" w:sz="6" w:space="0" w:color="auto"/>
            </w:tcBorders>
            <w:vAlign w:val="bottom"/>
          </w:tcPr>
          <w:p w:rsidR="00B126B5" w:rsidRPr="00A33E48" w:rsidRDefault="00B126B5" w:rsidP="00B126B5">
            <w:pPr>
              <w:rPr>
                <w:rFonts w:cs="Arial"/>
                <w:sz w:val="22"/>
                <w:szCs w:val="22"/>
              </w:rPr>
            </w:pPr>
          </w:p>
          <w:p w:rsidR="00B126B5" w:rsidRPr="00A33E48" w:rsidRDefault="00B126B5" w:rsidP="00B126B5">
            <w:pPr>
              <w:rPr>
                <w:rFonts w:cs="Arial"/>
                <w:sz w:val="22"/>
                <w:szCs w:val="22"/>
              </w:rPr>
            </w:pPr>
            <w:r w:rsidRPr="00A33E48">
              <w:rPr>
                <w:rFonts w:cs="Arial"/>
                <w:b/>
                <w:sz w:val="22"/>
                <w:szCs w:val="22"/>
              </w:rPr>
              <w:t>Stanje 31. prosinca:</w:t>
            </w:r>
          </w:p>
        </w:tc>
        <w:tc>
          <w:tcPr>
            <w:tcW w:w="1683" w:type="dxa"/>
            <w:tcBorders>
              <w:top w:val="single" w:sz="6" w:space="0" w:color="auto"/>
              <w:bottom w:val="double" w:sz="6" w:space="0" w:color="auto"/>
            </w:tcBorders>
            <w:vAlign w:val="bottom"/>
          </w:tcPr>
          <w:p w:rsidR="00B126B5" w:rsidRPr="00A33E48" w:rsidRDefault="00B126B5" w:rsidP="00B126B5">
            <w:pPr>
              <w:jc w:val="right"/>
              <w:rPr>
                <w:rFonts w:cs="Arial"/>
                <w:b/>
                <w:sz w:val="22"/>
                <w:szCs w:val="22"/>
              </w:rPr>
            </w:pPr>
            <w:r>
              <w:rPr>
                <w:rFonts w:cs="Arial"/>
                <w:b/>
                <w:sz w:val="22"/>
                <w:szCs w:val="22"/>
              </w:rPr>
              <w:t>640.685</w:t>
            </w:r>
          </w:p>
        </w:tc>
        <w:tc>
          <w:tcPr>
            <w:tcW w:w="1719" w:type="dxa"/>
            <w:tcBorders>
              <w:top w:val="single" w:sz="6" w:space="0" w:color="auto"/>
              <w:bottom w:val="double" w:sz="6" w:space="0" w:color="auto"/>
            </w:tcBorders>
            <w:vAlign w:val="bottom"/>
          </w:tcPr>
          <w:p w:rsidR="00B126B5" w:rsidRPr="00A33E48" w:rsidRDefault="00D45A96" w:rsidP="00B126B5">
            <w:pPr>
              <w:jc w:val="right"/>
              <w:rPr>
                <w:rFonts w:cs="Arial"/>
                <w:b/>
                <w:sz w:val="22"/>
                <w:szCs w:val="22"/>
              </w:rPr>
            </w:pPr>
            <w:r>
              <w:rPr>
                <w:rFonts w:cs="Arial"/>
                <w:b/>
                <w:sz w:val="22"/>
                <w:szCs w:val="22"/>
              </w:rPr>
              <w:t>689.773</w:t>
            </w:r>
          </w:p>
        </w:tc>
      </w:tr>
    </w:tbl>
    <w:p w:rsidR="0014040E" w:rsidRPr="00A33E48" w:rsidRDefault="0014040E" w:rsidP="0014040E">
      <w:pPr>
        <w:pStyle w:val="Tijeloteksta2"/>
        <w:rPr>
          <w:rFonts w:cs="Arial"/>
          <w:spacing w:val="-3"/>
          <w:sz w:val="22"/>
          <w:szCs w:val="22"/>
          <w:lang w:val="hr-HR"/>
        </w:rPr>
      </w:pPr>
    </w:p>
    <w:p w:rsidR="0014040E" w:rsidRPr="00A33E48" w:rsidRDefault="0014040E" w:rsidP="00870C5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r w:rsidRPr="00A33E48">
        <w:rPr>
          <w:rFonts w:cs="Arial"/>
          <w:spacing w:val="-3"/>
          <w:sz w:val="22"/>
          <w:szCs w:val="22"/>
        </w:rPr>
        <w:tab/>
        <w:t>Iskazana obveza z</w:t>
      </w:r>
      <w:r w:rsidR="00386125" w:rsidRPr="00A33E48">
        <w:rPr>
          <w:rFonts w:cs="Arial"/>
          <w:spacing w:val="-3"/>
          <w:sz w:val="22"/>
          <w:szCs w:val="22"/>
        </w:rPr>
        <w:t>a neto plaću u iznos</w:t>
      </w:r>
      <w:r w:rsidR="00FE2F7B">
        <w:rPr>
          <w:rFonts w:cs="Arial"/>
          <w:spacing w:val="-3"/>
          <w:sz w:val="22"/>
          <w:szCs w:val="22"/>
        </w:rPr>
        <w:t xml:space="preserve">u od </w:t>
      </w:r>
      <w:r w:rsidR="007035A0">
        <w:rPr>
          <w:rFonts w:cs="Arial"/>
          <w:spacing w:val="-3"/>
          <w:sz w:val="22"/>
          <w:szCs w:val="22"/>
        </w:rPr>
        <w:t>650.628</w:t>
      </w:r>
      <w:r w:rsidRPr="00A33E48">
        <w:rPr>
          <w:rFonts w:cs="Arial"/>
          <w:spacing w:val="-3"/>
          <w:sz w:val="22"/>
          <w:szCs w:val="22"/>
        </w:rPr>
        <w:t xml:space="preserve"> kuna,  odn</w:t>
      </w:r>
      <w:r w:rsidR="00FE2F7B">
        <w:rPr>
          <w:rFonts w:cs="Arial"/>
          <w:spacing w:val="-3"/>
          <w:sz w:val="22"/>
          <w:szCs w:val="22"/>
        </w:rPr>
        <w:t>osi se na plaću za prosinac 201</w:t>
      </w:r>
      <w:r w:rsidR="00D45A96">
        <w:rPr>
          <w:rFonts w:cs="Arial"/>
          <w:spacing w:val="-3"/>
          <w:sz w:val="22"/>
          <w:szCs w:val="22"/>
        </w:rPr>
        <w:t>9</w:t>
      </w:r>
      <w:r w:rsidRPr="00A33E48">
        <w:rPr>
          <w:rFonts w:cs="Arial"/>
          <w:spacing w:val="-3"/>
          <w:sz w:val="22"/>
          <w:szCs w:val="22"/>
        </w:rPr>
        <w:t>. g</w:t>
      </w:r>
      <w:r w:rsidR="00FE2F7B">
        <w:rPr>
          <w:rFonts w:cs="Arial"/>
          <w:spacing w:val="-3"/>
          <w:sz w:val="22"/>
          <w:szCs w:val="22"/>
        </w:rPr>
        <w:t>odine, isplaćenu u siječnju 20</w:t>
      </w:r>
      <w:r w:rsidR="00D45A96">
        <w:rPr>
          <w:rFonts w:cs="Arial"/>
          <w:spacing w:val="-3"/>
          <w:sz w:val="22"/>
          <w:szCs w:val="22"/>
        </w:rPr>
        <w:t>20</w:t>
      </w:r>
      <w:r w:rsidRPr="00A33E48">
        <w:rPr>
          <w:rFonts w:cs="Arial"/>
          <w:spacing w:val="-3"/>
          <w:sz w:val="22"/>
          <w:szCs w:val="22"/>
        </w:rPr>
        <w:t xml:space="preserve">. godine. Iskazana obveza za prijevoz na posao i s posla u iznosu od </w:t>
      </w:r>
      <w:r w:rsidR="00FE2F7B">
        <w:rPr>
          <w:rFonts w:cs="Arial"/>
          <w:spacing w:val="-3"/>
          <w:sz w:val="22"/>
          <w:szCs w:val="22"/>
        </w:rPr>
        <w:t>3</w:t>
      </w:r>
      <w:r w:rsidR="007035A0">
        <w:rPr>
          <w:rFonts w:cs="Arial"/>
          <w:spacing w:val="-3"/>
          <w:sz w:val="22"/>
          <w:szCs w:val="22"/>
        </w:rPr>
        <w:t>8.775</w:t>
      </w:r>
      <w:r w:rsidRPr="00A33E48">
        <w:rPr>
          <w:rFonts w:cs="Arial"/>
          <w:spacing w:val="-3"/>
          <w:sz w:val="22"/>
          <w:szCs w:val="22"/>
        </w:rPr>
        <w:t xml:space="preserve"> kuna također se o</w:t>
      </w:r>
      <w:r w:rsidR="00FE2F7B">
        <w:rPr>
          <w:rFonts w:cs="Arial"/>
          <w:spacing w:val="-3"/>
          <w:sz w:val="22"/>
          <w:szCs w:val="22"/>
        </w:rPr>
        <w:t>dnosi na obvezu za prosinac 201</w:t>
      </w:r>
      <w:r w:rsidR="00D45A96">
        <w:rPr>
          <w:rFonts w:cs="Arial"/>
          <w:spacing w:val="-3"/>
          <w:sz w:val="22"/>
          <w:szCs w:val="22"/>
        </w:rPr>
        <w:t>9</w:t>
      </w:r>
      <w:r w:rsidRPr="00A33E48">
        <w:rPr>
          <w:rFonts w:cs="Arial"/>
          <w:spacing w:val="-3"/>
          <w:sz w:val="22"/>
          <w:szCs w:val="22"/>
        </w:rPr>
        <w:t xml:space="preserve">. godine i podmirena </w:t>
      </w:r>
      <w:r w:rsidR="00FE2F7B">
        <w:rPr>
          <w:rFonts w:cs="Arial"/>
          <w:spacing w:val="-3"/>
          <w:sz w:val="22"/>
          <w:szCs w:val="22"/>
        </w:rPr>
        <w:t>je u siječnju 20</w:t>
      </w:r>
      <w:r w:rsidR="00D45A96">
        <w:rPr>
          <w:rFonts w:cs="Arial"/>
          <w:spacing w:val="-3"/>
          <w:sz w:val="22"/>
          <w:szCs w:val="22"/>
        </w:rPr>
        <w:t>20</w:t>
      </w:r>
      <w:r w:rsidRPr="00A33E48">
        <w:rPr>
          <w:rFonts w:cs="Arial"/>
          <w:spacing w:val="-3"/>
          <w:sz w:val="22"/>
          <w:szCs w:val="22"/>
        </w:rPr>
        <w:t xml:space="preserve">.godine. </w:t>
      </w:r>
    </w:p>
    <w:p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p w:rsidR="0014040E" w:rsidRPr="00A33E48" w:rsidRDefault="003637C9" w:rsidP="0014040E">
      <w:pPr>
        <w:jc w:val="both"/>
        <w:rPr>
          <w:rFonts w:cs="Arial"/>
          <w:b/>
          <w:sz w:val="22"/>
          <w:szCs w:val="22"/>
        </w:rPr>
      </w:pPr>
      <w:r w:rsidRPr="00A33E48">
        <w:rPr>
          <w:rFonts w:cs="Arial"/>
          <w:b/>
          <w:sz w:val="22"/>
          <w:szCs w:val="22"/>
        </w:rPr>
        <w:t>2</w:t>
      </w:r>
      <w:r w:rsidR="000A5AFD">
        <w:rPr>
          <w:rFonts w:cs="Arial"/>
          <w:b/>
          <w:sz w:val="22"/>
          <w:szCs w:val="22"/>
        </w:rPr>
        <w:t>8</w:t>
      </w:r>
      <w:r w:rsidR="0014040E" w:rsidRPr="00A33E48">
        <w:rPr>
          <w:rFonts w:cs="Arial"/>
          <w:b/>
          <w:sz w:val="22"/>
          <w:szCs w:val="22"/>
        </w:rPr>
        <w:t xml:space="preserve">.      </w:t>
      </w:r>
      <w:r w:rsidR="0014040E" w:rsidRPr="00A33E48">
        <w:rPr>
          <w:rFonts w:cs="Arial"/>
          <w:b/>
          <w:sz w:val="22"/>
          <w:szCs w:val="22"/>
          <w:u w:val="single"/>
        </w:rPr>
        <w:t>Obveze prema državi za poreze i doprinose</w:t>
      </w:r>
    </w:p>
    <w:p w:rsidR="0014040E" w:rsidRPr="00A33E48" w:rsidRDefault="0014040E" w:rsidP="0014040E">
      <w:pPr>
        <w:jc w:val="both"/>
        <w:rPr>
          <w:rFonts w:cs="Arial"/>
          <w:sz w:val="22"/>
          <w:szCs w:val="22"/>
        </w:rPr>
      </w:pPr>
    </w:p>
    <w:p w:rsidR="0014040E" w:rsidRPr="00A33E48" w:rsidRDefault="0014040E" w:rsidP="0014040E">
      <w:pPr>
        <w:ind w:firstLine="720"/>
        <w:jc w:val="both"/>
        <w:rPr>
          <w:rFonts w:cs="Arial"/>
          <w:sz w:val="22"/>
          <w:szCs w:val="22"/>
        </w:rPr>
      </w:pPr>
      <w:r w:rsidRPr="00A33E48">
        <w:rPr>
          <w:rFonts w:cs="Arial"/>
          <w:sz w:val="22"/>
          <w:szCs w:val="22"/>
        </w:rPr>
        <w:t xml:space="preserve">Obveze prema državi mogu se prikazati kako slijedi: </w:t>
      </w:r>
    </w:p>
    <w:tbl>
      <w:tblPr>
        <w:tblW w:w="8275" w:type="dxa"/>
        <w:jc w:val="center"/>
        <w:tblLayout w:type="fixed"/>
        <w:tblLook w:val="0000" w:firstRow="0" w:lastRow="0" w:firstColumn="0" w:lastColumn="0" w:noHBand="0" w:noVBand="0"/>
      </w:tblPr>
      <w:tblGrid>
        <w:gridCol w:w="4847"/>
        <w:gridCol w:w="1701"/>
        <w:gridCol w:w="1727"/>
      </w:tblGrid>
      <w:tr w:rsidR="00814771" w:rsidRPr="00A33E48" w:rsidTr="00C27905">
        <w:trPr>
          <w:jc w:val="center"/>
        </w:trPr>
        <w:tc>
          <w:tcPr>
            <w:tcW w:w="4847" w:type="dxa"/>
            <w:tcBorders>
              <w:bottom w:val="single" w:sz="4" w:space="0" w:color="auto"/>
            </w:tcBorders>
          </w:tcPr>
          <w:p w:rsidR="00814771" w:rsidRPr="00A33E48" w:rsidRDefault="00814771" w:rsidP="00537415">
            <w:pPr>
              <w:jc w:val="both"/>
              <w:rPr>
                <w:rFonts w:cs="Arial"/>
                <w:sz w:val="22"/>
                <w:szCs w:val="22"/>
              </w:rPr>
            </w:pPr>
          </w:p>
          <w:p w:rsidR="00814771" w:rsidRPr="00A33E48" w:rsidRDefault="00814771" w:rsidP="00537415">
            <w:pPr>
              <w:jc w:val="both"/>
              <w:rPr>
                <w:rFonts w:cs="Arial"/>
                <w:sz w:val="22"/>
                <w:szCs w:val="22"/>
              </w:rPr>
            </w:pPr>
          </w:p>
        </w:tc>
        <w:tc>
          <w:tcPr>
            <w:tcW w:w="1701" w:type="dxa"/>
            <w:tcBorders>
              <w:bottom w:val="single" w:sz="4" w:space="0" w:color="auto"/>
            </w:tcBorders>
            <w:vAlign w:val="center"/>
          </w:tcPr>
          <w:p w:rsidR="00814771" w:rsidRPr="000520A6"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0520A6">
              <w:rPr>
                <w:rFonts w:cs="Arial"/>
                <w:b/>
                <w:spacing w:val="-3"/>
                <w:sz w:val="22"/>
                <w:szCs w:val="22"/>
              </w:rPr>
              <w:t>31.12.201</w:t>
            </w:r>
            <w:r w:rsidR="00FE1C3E">
              <w:rPr>
                <w:rFonts w:cs="Arial"/>
                <w:b/>
                <w:spacing w:val="-3"/>
                <w:sz w:val="22"/>
                <w:szCs w:val="22"/>
              </w:rPr>
              <w:t>8</w:t>
            </w:r>
            <w:r w:rsidR="00814771" w:rsidRPr="000520A6">
              <w:rPr>
                <w:rFonts w:cs="Arial"/>
                <w:b/>
                <w:spacing w:val="-3"/>
                <w:sz w:val="22"/>
                <w:szCs w:val="22"/>
              </w:rPr>
              <w:t>.</w:t>
            </w:r>
          </w:p>
          <w:p w:rsidR="00814771" w:rsidRPr="000520A6"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0520A6">
              <w:rPr>
                <w:rFonts w:cs="Arial"/>
                <w:b/>
                <w:spacing w:val="-3"/>
                <w:sz w:val="22"/>
                <w:szCs w:val="22"/>
              </w:rPr>
              <w:t>kuna</w:t>
            </w:r>
          </w:p>
        </w:tc>
        <w:tc>
          <w:tcPr>
            <w:tcW w:w="1727" w:type="dxa"/>
            <w:tcBorders>
              <w:bottom w:val="single" w:sz="4" w:space="0" w:color="auto"/>
            </w:tcBorders>
            <w:vAlign w:val="center"/>
          </w:tcPr>
          <w:p w:rsidR="00814771" w:rsidRPr="00712949"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712949">
              <w:rPr>
                <w:rFonts w:cs="Arial"/>
                <w:b/>
                <w:spacing w:val="-3"/>
                <w:sz w:val="22"/>
                <w:szCs w:val="22"/>
              </w:rPr>
              <w:t>31.12.201</w:t>
            </w:r>
            <w:r w:rsidR="00FE1C3E">
              <w:rPr>
                <w:rFonts w:cs="Arial"/>
                <w:b/>
                <w:spacing w:val="-3"/>
                <w:sz w:val="22"/>
                <w:szCs w:val="22"/>
              </w:rPr>
              <w:t>9</w:t>
            </w:r>
            <w:r w:rsidR="00814771" w:rsidRPr="00712949">
              <w:rPr>
                <w:rFonts w:cs="Arial"/>
                <w:b/>
                <w:spacing w:val="-3"/>
                <w:sz w:val="22"/>
                <w:szCs w:val="22"/>
              </w:rPr>
              <w:t>.</w:t>
            </w:r>
          </w:p>
          <w:p w:rsidR="00814771" w:rsidRPr="00712949"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712949">
              <w:rPr>
                <w:rFonts w:cs="Arial"/>
                <w:b/>
                <w:spacing w:val="-3"/>
                <w:sz w:val="22"/>
                <w:szCs w:val="22"/>
              </w:rPr>
              <w:t>kuna</w:t>
            </w:r>
          </w:p>
        </w:tc>
      </w:tr>
      <w:tr w:rsidR="00B126B5" w:rsidRPr="00A33E48" w:rsidTr="00C27905">
        <w:trPr>
          <w:jc w:val="center"/>
        </w:trPr>
        <w:tc>
          <w:tcPr>
            <w:tcW w:w="4847" w:type="dxa"/>
            <w:vAlign w:val="bottom"/>
          </w:tcPr>
          <w:p w:rsidR="00B126B5" w:rsidRPr="00A33E48" w:rsidRDefault="00B126B5" w:rsidP="00B126B5">
            <w:pPr>
              <w:rPr>
                <w:rFonts w:cs="Arial"/>
                <w:sz w:val="22"/>
                <w:szCs w:val="22"/>
              </w:rPr>
            </w:pPr>
            <w:r w:rsidRPr="00A33E48">
              <w:rPr>
                <w:rFonts w:cs="Arial"/>
                <w:sz w:val="22"/>
                <w:szCs w:val="22"/>
              </w:rPr>
              <w:t>Obveze za poreze i doprinose iz i na plaću</w:t>
            </w:r>
          </w:p>
        </w:tc>
        <w:tc>
          <w:tcPr>
            <w:tcW w:w="1701" w:type="dxa"/>
            <w:vAlign w:val="bottom"/>
          </w:tcPr>
          <w:p w:rsidR="00B126B5" w:rsidRPr="00712949" w:rsidRDefault="00B126B5" w:rsidP="00B126B5">
            <w:pPr>
              <w:jc w:val="right"/>
              <w:rPr>
                <w:rFonts w:cs="Arial"/>
                <w:sz w:val="22"/>
                <w:szCs w:val="22"/>
              </w:rPr>
            </w:pPr>
            <w:r w:rsidRPr="00712949">
              <w:rPr>
                <w:rFonts w:cs="Arial"/>
                <w:sz w:val="22"/>
                <w:szCs w:val="22"/>
              </w:rPr>
              <w:t>312.224</w:t>
            </w:r>
          </w:p>
        </w:tc>
        <w:tc>
          <w:tcPr>
            <w:tcW w:w="1727" w:type="dxa"/>
            <w:vAlign w:val="bottom"/>
          </w:tcPr>
          <w:p w:rsidR="00B126B5" w:rsidRPr="00712949" w:rsidRDefault="00CA39F3" w:rsidP="00B126B5">
            <w:pPr>
              <w:jc w:val="right"/>
              <w:rPr>
                <w:rFonts w:cs="Arial"/>
                <w:sz w:val="22"/>
                <w:szCs w:val="22"/>
              </w:rPr>
            </w:pPr>
            <w:r>
              <w:rPr>
                <w:rFonts w:cs="Arial"/>
                <w:sz w:val="22"/>
                <w:szCs w:val="22"/>
              </w:rPr>
              <w:t>324.392</w:t>
            </w:r>
          </w:p>
        </w:tc>
      </w:tr>
      <w:tr w:rsidR="00B126B5" w:rsidRPr="00A33E48" w:rsidTr="00C27905">
        <w:trPr>
          <w:jc w:val="center"/>
        </w:trPr>
        <w:tc>
          <w:tcPr>
            <w:tcW w:w="4847" w:type="dxa"/>
            <w:vAlign w:val="bottom"/>
          </w:tcPr>
          <w:p w:rsidR="00B126B5" w:rsidRPr="00A33E48" w:rsidRDefault="00B126B5" w:rsidP="00B126B5">
            <w:pPr>
              <w:rPr>
                <w:rFonts w:cs="Arial"/>
                <w:sz w:val="22"/>
                <w:szCs w:val="22"/>
              </w:rPr>
            </w:pPr>
            <w:r w:rsidRPr="00A33E48">
              <w:rPr>
                <w:rFonts w:cs="Arial"/>
                <w:sz w:val="22"/>
                <w:szCs w:val="22"/>
              </w:rPr>
              <w:t xml:space="preserve">Obveza za porez na dobit </w:t>
            </w:r>
          </w:p>
        </w:tc>
        <w:tc>
          <w:tcPr>
            <w:tcW w:w="1701" w:type="dxa"/>
            <w:vAlign w:val="bottom"/>
          </w:tcPr>
          <w:p w:rsidR="00B126B5" w:rsidRPr="00712949" w:rsidRDefault="00B126B5" w:rsidP="00B126B5">
            <w:pPr>
              <w:jc w:val="right"/>
              <w:rPr>
                <w:rFonts w:cs="Arial"/>
                <w:sz w:val="22"/>
                <w:szCs w:val="22"/>
              </w:rPr>
            </w:pPr>
            <w:r w:rsidRPr="00712949">
              <w:rPr>
                <w:rFonts w:cs="Arial"/>
                <w:sz w:val="22"/>
                <w:szCs w:val="22"/>
              </w:rPr>
              <w:t>-</w:t>
            </w:r>
          </w:p>
        </w:tc>
        <w:tc>
          <w:tcPr>
            <w:tcW w:w="1727" w:type="dxa"/>
            <w:vAlign w:val="bottom"/>
          </w:tcPr>
          <w:p w:rsidR="00B126B5" w:rsidRPr="00712949" w:rsidRDefault="00FE1C3E" w:rsidP="00B126B5">
            <w:pPr>
              <w:jc w:val="right"/>
              <w:rPr>
                <w:rFonts w:cs="Arial"/>
                <w:sz w:val="22"/>
                <w:szCs w:val="22"/>
              </w:rPr>
            </w:pPr>
            <w:r>
              <w:rPr>
                <w:rFonts w:cs="Arial"/>
                <w:sz w:val="22"/>
                <w:szCs w:val="22"/>
              </w:rPr>
              <w:t>325.792</w:t>
            </w:r>
          </w:p>
        </w:tc>
      </w:tr>
      <w:tr w:rsidR="00B126B5" w:rsidRPr="00A33E48" w:rsidTr="00C27905">
        <w:trPr>
          <w:jc w:val="center"/>
        </w:trPr>
        <w:tc>
          <w:tcPr>
            <w:tcW w:w="4847" w:type="dxa"/>
            <w:vAlign w:val="bottom"/>
          </w:tcPr>
          <w:p w:rsidR="00B126B5" w:rsidRPr="00A33E48" w:rsidRDefault="00B126B5" w:rsidP="00B126B5">
            <w:pPr>
              <w:rPr>
                <w:rFonts w:cs="Arial"/>
                <w:sz w:val="22"/>
                <w:szCs w:val="22"/>
              </w:rPr>
            </w:pPr>
            <w:r w:rsidRPr="00A33E48">
              <w:rPr>
                <w:rFonts w:cs="Arial"/>
                <w:sz w:val="22"/>
                <w:szCs w:val="22"/>
              </w:rPr>
              <w:t>Obveza za porez na dodanu vrijednost</w:t>
            </w:r>
          </w:p>
        </w:tc>
        <w:tc>
          <w:tcPr>
            <w:tcW w:w="1701" w:type="dxa"/>
            <w:vAlign w:val="bottom"/>
          </w:tcPr>
          <w:p w:rsidR="00B126B5" w:rsidRPr="00712949" w:rsidRDefault="00B126B5" w:rsidP="00B126B5">
            <w:pPr>
              <w:jc w:val="right"/>
              <w:rPr>
                <w:rFonts w:cs="Arial"/>
                <w:sz w:val="22"/>
                <w:szCs w:val="22"/>
              </w:rPr>
            </w:pPr>
            <w:r w:rsidRPr="00712949">
              <w:rPr>
                <w:rFonts w:cs="Arial"/>
                <w:sz w:val="22"/>
                <w:szCs w:val="22"/>
              </w:rPr>
              <w:t>-</w:t>
            </w:r>
          </w:p>
        </w:tc>
        <w:tc>
          <w:tcPr>
            <w:tcW w:w="1727" w:type="dxa"/>
            <w:vAlign w:val="bottom"/>
          </w:tcPr>
          <w:p w:rsidR="00B126B5" w:rsidRPr="00712949" w:rsidRDefault="00FE1C3E" w:rsidP="00B126B5">
            <w:pPr>
              <w:jc w:val="right"/>
              <w:rPr>
                <w:rFonts w:cs="Arial"/>
                <w:sz w:val="22"/>
                <w:szCs w:val="22"/>
              </w:rPr>
            </w:pPr>
            <w:r>
              <w:rPr>
                <w:rFonts w:cs="Arial"/>
                <w:sz w:val="22"/>
                <w:szCs w:val="22"/>
              </w:rPr>
              <w:t>15.297</w:t>
            </w:r>
          </w:p>
        </w:tc>
      </w:tr>
      <w:tr w:rsidR="00B126B5" w:rsidRPr="00A33E48" w:rsidTr="00C27905">
        <w:trPr>
          <w:jc w:val="center"/>
        </w:trPr>
        <w:tc>
          <w:tcPr>
            <w:tcW w:w="4847" w:type="dxa"/>
            <w:vAlign w:val="bottom"/>
          </w:tcPr>
          <w:p w:rsidR="00B126B5" w:rsidRPr="00A33E48" w:rsidRDefault="00B126B5" w:rsidP="00B126B5">
            <w:pPr>
              <w:rPr>
                <w:rFonts w:cs="Arial"/>
                <w:sz w:val="22"/>
                <w:szCs w:val="22"/>
              </w:rPr>
            </w:pPr>
            <w:r w:rsidRPr="00A33E48">
              <w:rPr>
                <w:rFonts w:cs="Arial"/>
                <w:sz w:val="22"/>
                <w:szCs w:val="22"/>
              </w:rPr>
              <w:t>Obveze za porez i doprinose za naknade NO</w:t>
            </w:r>
          </w:p>
        </w:tc>
        <w:tc>
          <w:tcPr>
            <w:tcW w:w="1701" w:type="dxa"/>
            <w:vAlign w:val="bottom"/>
          </w:tcPr>
          <w:p w:rsidR="00B126B5" w:rsidRPr="00712949" w:rsidRDefault="00B126B5" w:rsidP="00B126B5">
            <w:pPr>
              <w:jc w:val="right"/>
              <w:rPr>
                <w:rFonts w:cs="Arial"/>
                <w:sz w:val="22"/>
                <w:szCs w:val="22"/>
              </w:rPr>
            </w:pPr>
            <w:r w:rsidRPr="00712949">
              <w:rPr>
                <w:rFonts w:cs="Arial"/>
                <w:sz w:val="22"/>
                <w:szCs w:val="22"/>
              </w:rPr>
              <w:t>6.852</w:t>
            </w:r>
          </w:p>
        </w:tc>
        <w:tc>
          <w:tcPr>
            <w:tcW w:w="1727" w:type="dxa"/>
            <w:vAlign w:val="bottom"/>
          </w:tcPr>
          <w:p w:rsidR="00B126B5" w:rsidRPr="00712949" w:rsidRDefault="00CA39F3" w:rsidP="00B126B5">
            <w:pPr>
              <w:jc w:val="right"/>
              <w:rPr>
                <w:rFonts w:cs="Arial"/>
                <w:sz w:val="22"/>
                <w:szCs w:val="22"/>
              </w:rPr>
            </w:pPr>
            <w:r>
              <w:rPr>
                <w:rFonts w:cs="Arial"/>
                <w:sz w:val="22"/>
                <w:szCs w:val="22"/>
              </w:rPr>
              <w:t>5.917</w:t>
            </w:r>
          </w:p>
        </w:tc>
      </w:tr>
      <w:tr w:rsidR="00B126B5" w:rsidRPr="00A33E48" w:rsidTr="00C27905">
        <w:trPr>
          <w:jc w:val="center"/>
        </w:trPr>
        <w:tc>
          <w:tcPr>
            <w:tcW w:w="4847" w:type="dxa"/>
            <w:vAlign w:val="bottom"/>
          </w:tcPr>
          <w:p w:rsidR="00B126B5" w:rsidRPr="00A33E48" w:rsidRDefault="00B126B5" w:rsidP="00B126B5">
            <w:pPr>
              <w:rPr>
                <w:rFonts w:cs="Arial"/>
                <w:sz w:val="22"/>
                <w:szCs w:val="22"/>
              </w:rPr>
            </w:pPr>
            <w:r w:rsidRPr="00A33E48">
              <w:rPr>
                <w:rFonts w:cs="Arial"/>
                <w:sz w:val="22"/>
                <w:szCs w:val="22"/>
              </w:rPr>
              <w:t>Ostale obveze (</w:t>
            </w:r>
            <w:r w:rsidR="00CA39F3">
              <w:rPr>
                <w:rFonts w:cs="Arial"/>
                <w:sz w:val="22"/>
                <w:szCs w:val="22"/>
              </w:rPr>
              <w:t>članarina TZ</w:t>
            </w:r>
            <w:r w:rsidRPr="00A33E48">
              <w:rPr>
                <w:rFonts w:cs="Arial"/>
                <w:sz w:val="22"/>
                <w:szCs w:val="22"/>
              </w:rPr>
              <w:t>, doprinos za šume i ostalo)</w:t>
            </w:r>
          </w:p>
        </w:tc>
        <w:tc>
          <w:tcPr>
            <w:tcW w:w="1701" w:type="dxa"/>
            <w:vAlign w:val="bottom"/>
          </w:tcPr>
          <w:p w:rsidR="00B126B5" w:rsidRPr="00712949" w:rsidRDefault="00B126B5" w:rsidP="00B126B5">
            <w:pPr>
              <w:jc w:val="right"/>
              <w:rPr>
                <w:rFonts w:cs="Arial"/>
                <w:sz w:val="22"/>
                <w:szCs w:val="22"/>
              </w:rPr>
            </w:pPr>
            <w:r w:rsidRPr="00712949">
              <w:rPr>
                <w:rFonts w:cs="Arial"/>
                <w:sz w:val="22"/>
                <w:szCs w:val="22"/>
              </w:rPr>
              <w:t>325</w:t>
            </w:r>
          </w:p>
        </w:tc>
        <w:tc>
          <w:tcPr>
            <w:tcW w:w="1727" w:type="dxa"/>
            <w:vAlign w:val="bottom"/>
          </w:tcPr>
          <w:p w:rsidR="00B126B5" w:rsidRPr="00712949" w:rsidRDefault="00CA39F3" w:rsidP="00B126B5">
            <w:pPr>
              <w:jc w:val="right"/>
              <w:rPr>
                <w:rFonts w:cs="Arial"/>
                <w:sz w:val="22"/>
                <w:szCs w:val="22"/>
              </w:rPr>
            </w:pPr>
            <w:r>
              <w:rPr>
                <w:rFonts w:cs="Arial"/>
                <w:sz w:val="22"/>
                <w:szCs w:val="22"/>
              </w:rPr>
              <w:t>344</w:t>
            </w:r>
          </w:p>
        </w:tc>
      </w:tr>
      <w:tr w:rsidR="00B126B5" w:rsidRPr="00A33E48" w:rsidTr="00C27905">
        <w:trPr>
          <w:jc w:val="center"/>
        </w:trPr>
        <w:tc>
          <w:tcPr>
            <w:tcW w:w="4847" w:type="dxa"/>
            <w:tcBorders>
              <w:top w:val="single" w:sz="6" w:space="0" w:color="auto"/>
            </w:tcBorders>
            <w:vAlign w:val="bottom"/>
          </w:tcPr>
          <w:p w:rsidR="00B126B5" w:rsidRPr="00A33E48" w:rsidRDefault="00B126B5" w:rsidP="00B126B5">
            <w:pPr>
              <w:rPr>
                <w:rFonts w:cs="Arial"/>
                <w:sz w:val="22"/>
                <w:szCs w:val="22"/>
              </w:rPr>
            </w:pPr>
          </w:p>
        </w:tc>
        <w:tc>
          <w:tcPr>
            <w:tcW w:w="1701" w:type="dxa"/>
            <w:tcBorders>
              <w:top w:val="single" w:sz="6" w:space="0" w:color="auto"/>
            </w:tcBorders>
            <w:vAlign w:val="bottom"/>
          </w:tcPr>
          <w:p w:rsidR="00B126B5" w:rsidRPr="00712949" w:rsidRDefault="00B126B5" w:rsidP="00B126B5">
            <w:pPr>
              <w:jc w:val="right"/>
              <w:rPr>
                <w:rFonts w:cs="Arial"/>
                <w:sz w:val="22"/>
                <w:szCs w:val="22"/>
              </w:rPr>
            </w:pPr>
          </w:p>
        </w:tc>
        <w:tc>
          <w:tcPr>
            <w:tcW w:w="1727" w:type="dxa"/>
            <w:tcBorders>
              <w:top w:val="single" w:sz="6" w:space="0" w:color="auto"/>
            </w:tcBorders>
            <w:vAlign w:val="bottom"/>
          </w:tcPr>
          <w:p w:rsidR="00B126B5" w:rsidRPr="00712949" w:rsidRDefault="00B126B5" w:rsidP="00B126B5">
            <w:pPr>
              <w:jc w:val="right"/>
              <w:rPr>
                <w:rFonts w:cs="Arial"/>
                <w:sz w:val="22"/>
                <w:szCs w:val="22"/>
              </w:rPr>
            </w:pPr>
          </w:p>
        </w:tc>
      </w:tr>
      <w:tr w:rsidR="00B126B5" w:rsidRPr="00A33E48" w:rsidTr="00C27905">
        <w:trPr>
          <w:jc w:val="center"/>
        </w:trPr>
        <w:tc>
          <w:tcPr>
            <w:tcW w:w="4847" w:type="dxa"/>
            <w:tcBorders>
              <w:bottom w:val="double" w:sz="6" w:space="0" w:color="auto"/>
            </w:tcBorders>
            <w:vAlign w:val="bottom"/>
          </w:tcPr>
          <w:p w:rsidR="00B126B5" w:rsidRPr="00A33E48" w:rsidRDefault="00B126B5" w:rsidP="00B126B5">
            <w:pPr>
              <w:rPr>
                <w:rFonts w:cs="Arial"/>
                <w:sz w:val="22"/>
                <w:szCs w:val="22"/>
              </w:rPr>
            </w:pPr>
            <w:r w:rsidRPr="00A33E48">
              <w:rPr>
                <w:rFonts w:cs="Arial"/>
                <w:b/>
                <w:sz w:val="22"/>
                <w:szCs w:val="22"/>
              </w:rPr>
              <w:t>Stanje 31. prosinca:</w:t>
            </w:r>
          </w:p>
        </w:tc>
        <w:tc>
          <w:tcPr>
            <w:tcW w:w="1701" w:type="dxa"/>
            <w:tcBorders>
              <w:bottom w:val="double" w:sz="6" w:space="0" w:color="auto"/>
            </w:tcBorders>
            <w:vAlign w:val="bottom"/>
          </w:tcPr>
          <w:p w:rsidR="00B126B5" w:rsidRPr="00712949" w:rsidRDefault="00B126B5" w:rsidP="00B126B5">
            <w:pPr>
              <w:jc w:val="right"/>
              <w:rPr>
                <w:rFonts w:cs="Arial"/>
                <w:b/>
                <w:sz w:val="22"/>
                <w:szCs w:val="22"/>
              </w:rPr>
            </w:pPr>
            <w:r w:rsidRPr="00712949">
              <w:rPr>
                <w:rFonts w:cs="Arial"/>
                <w:b/>
                <w:sz w:val="22"/>
                <w:szCs w:val="22"/>
              </w:rPr>
              <w:t>319.401</w:t>
            </w:r>
          </w:p>
        </w:tc>
        <w:tc>
          <w:tcPr>
            <w:tcW w:w="1727" w:type="dxa"/>
            <w:tcBorders>
              <w:bottom w:val="double" w:sz="6" w:space="0" w:color="auto"/>
            </w:tcBorders>
            <w:vAlign w:val="bottom"/>
          </w:tcPr>
          <w:p w:rsidR="00B126B5" w:rsidRPr="00712949" w:rsidRDefault="00FE1C3E" w:rsidP="00B126B5">
            <w:pPr>
              <w:jc w:val="right"/>
              <w:rPr>
                <w:rFonts w:cs="Arial"/>
                <w:b/>
                <w:sz w:val="22"/>
                <w:szCs w:val="22"/>
              </w:rPr>
            </w:pPr>
            <w:r>
              <w:rPr>
                <w:rFonts w:cs="Arial"/>
                <w:b/>
                <w:sz w:val="22"/>
                <w:szCs w:val="22"/>
              </w:rPr>
              <w:t>671.742</w:t>
            </w:r>
          </w:p>
        </w:tc>
      </w:tr>
    </w:tbl>
    <w:p w:rsidR="008968C3" w:rsidRPr="00A33E48" w:rsidRDefault="008968C3"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rsidR="0014040E" w:rsidRPr="00712949"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r w:rsidRPr="00A33E48">
        <w:rPr>
          <w:rFonts w:cs="Arial"/>
          <w:spacing w:val="-3"/>
          <w:sz w:val="22"/>
          <w:szCs w:val="22"/>
        </w:rPr>
        <w:tab/>
      </w:r>
      <w:r w:rsidRPr="00712949">
        <w:rPr>
          <w:rFonts w:cs="Arial"/>
          <w:spacing w:val="-3"/>
          <w:sz w:val="22"/>
          <w:szCs w:val="22"/>
        </w:rPr>
        <w:t>Iskazane obveze za doprinose i porez na dohodak</w:t>
      </w:r>
      <w:r w:rsidR="00DF6E04" w:rsidRPr="00712949">
        <w:rPr>
          <w:rFonts w:cs="Arial"/>
          <w:spacing w:val="-3"/>
          <w:sz w:val="22"/>
          <w:szCs w:val="22"/>
        </w:rPr>
        <w:t xml:space="preserve"> </w:t>
      </w:r>
      <w:r w:rsidRPr="00712949">
        <w:rPr>
          <w:rFonts w:cs="Arial"/>
          <w:spacing w:val="-3"/>
          <w:sz w:val="22"/>
          <w:szCs w:val="22"/>
        </w:rPr>
        <w:t>odn</w:t>
      </w:r>
      <w:r w:rsidR="00236011" w:rsidRPr="00712949">
        <w:rPr>
          <w:rFonts w:cs="Arial"/>
          <w:spacing w:val="-3"/>
          <w:sz w:val="22"/>
          <w:szCs w:val="22"/>
        </w:rPr>
        <w:t>ose se na obračun</w:t>
      </w:r>
      <w:r w:rsidR="00386125" w:rsidRPr="00712949">
        <w:rPr>
          <w:rFonts w:cs="Arial"/>
          <w:spacing w:val="-3"/>
          <w:sz w:val="22"/>
          <w:szCs w:val="22"/>
        </w:rPr>
        <w:t xml:space="preserve"> za</w:t>
      </w:r>
      <w:r w:rsidR="00236011" w:rsidRPr="00712949">
        <w:rPr>
          <w:rFonts w:cs="Arial"/>
          <w:spacing w:val="-3"/>
          <w:sz w:val="22"/>
          <w:szCs w:val="22"/>
        </w:rPr>
        <w:t xml:space="preserve"> mjesec</w:t>
      </w:r>
      <w:r w:rsidR="00712949" w:rsidRPr="00712949">
        <w:rPr>
          <w:rFonts w:cs="Arial"/>
          <w:spacing w:val="-3"/>
          <w:sz w:val="22"/>
          <w:szCs w:val="22"/>
        </w:rPr>
        <w:t xml:space="preserve"> prosinac 201</w:t>
      </w:r>
      <w:r w:rsidR="006E2D64">
        <w:rPr>
          <w:rFonts w:cs="Arial"/>
          <w:spacing w:val="-3"/>
          <w:sz w:val="22"/>
          <w:szCs w:val="22"/>
        </w:rPr>
        <w:t>9</w:t>
      </w:r>
      <w:r w:rsidRPr="00712949">
        <w:rPr>
          <w:rFonts w:cs="Arial"/>
          <w:spacing w:val="-3"/>
          <w:sz w:val="22"/>
          <w:szCs w:val="22"/>
        </w:rPr>
        <w:t>. godine i pl</w:t>
      </w:r>
      <w:r w:rsidR="00DF6E04" w:rsidRPr="00712949">
        <w:rPr>
          <w:rFonts w:cs="Arial"/>
          <w:spacing w:val="-3"/>
          <w:sz w:val="22"/>
          <w:szCs w:val="22"/>
        </w:rPr>
        <w:t>aćene</w:t>
      </w:r>
      <w:r w:rsidR="00712949" w:rsidRPr="00712949">
        <w:rPr>
          <w:rFonts w:cs="Arial"/>
          <w:spacing w:val="-3"/>
          <w:sz w:val="22"/>
          <w:szCs w:val="22"/>
        </w:rPr>
        <w:t xml:space="preserve"> su u siječnju 20</w:t>
      </w:r>
      <w:r w:rsidR="006E2D64">
        <w:rPr>
          <w:rFonts w:cs="Arial"/>
          <w:spacing w:val="-3"/>
          <w:sz w:val="22"/>
          <w:szCs w:val="22"/>
        </w:rPr>
        <w:t>20</w:t>
      </w:r>
      <w:r w:rsidRPr="00712949">
        <w:rPr>
          <w:rFonts w:cs="Arial"/>
          <w:spacing w:val="-3"/>
          <w:sz w:val="22"/>
          <w:szCs w:val="22"/>
        </w:rPr>
        <w:t xml:space="preserve">. godine. </w:t>
      </w:r>
    </w:p>
    <w:p w:rsidR="0014040E" w:rsidRPr="00A33E48" w:rsidRDefault="00DF6E04"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r w:rsidRPr="00712949">
        <w:rPr>
          <w:rFonts w:cs="Arial"/>
          <w:spacing w:val="-3"/>
          <w:sz w:val="22"/>
          <w:szCs w:val="22"/>
        </w:rPr>
        <w:t xml:space="preserve">Ostale obveze </w:t>
      </w:r>
      <w:r w:rsidR="00236011" w:rsidRPr="00712949">
        <w:rPr>
          <w:rFonts w:cs="Arial"/>
          <w:spacing w:val="-3"/>
          <w:sz w:val="22"/>
          <w:szCs w:val="22"/>
        </w:rPr>
        <w:t xml:space="preserve">prema državi </w:t>
      </w:r>
      <w:r w:rsidRPr="00712949">
        <w:rPr>
          <w:rFonts w:cs="Arial"/>
          <w:spacing w:val="-3"/>
          <w:sz w:val="22"/>
          <w:szCs w:val="22"/>
        </w:rPr>
        <w:t xml:space="preserve">odnose se na obveze prema godišnjim obračunima </w:t>
      </w:r>
      <w:r w:rsidR="00712949" w:rsidRPr="00712949">
        <w:rPr>
          <w:rFonts w:cs="Arial"/>
          <w:spacing w:val="-3"/>
          <w:sz w:val="22"/>
          <w:szCs w:val="22"/>
        </w:rPr>
        <w:t>za 201</w:t>
      </w:r>
      <w:r w:rsidR="006E2D64">
        <w:rPr>
          <w:rFonts w:cs="Arial"/>
          <w:spacing w:val="-3"/>
          <w:sz w:val="22"/>
          <w:szCs w:val="22"/>
        </w:rPr>
        <w:t>9</w:t>
      </w:r>
      <w:r w:rsidR="00236011" w:rsidRPr="00712949">
        <w:rPr>
          <w:rFonts w:cs="Arial"/>
          <w:spacing w:val="-3"/>
          <w:sz w:val="22"/>
          <w:szCs w:val="22"/>
        </w:rPr>
        <w:t>. godinu a plaćaju</w:t>
      </w:r>
      <w:r w:rsidRPr="00712949">
        <w:rPr>
          <w:rFonts w:cs="Arial"/>
          <w:spacing w:val="-3"/>
          <w:sz w:val="22"/>
          <w:szCs w:val="22"/>
        </w:rPr>
        <w:t xml:space="preserve"> </w:t>
      </w:r>
      <w:r w:rsidR="00236011" w:rsidRPr="00712949">
        <w:rPr>
          <w:rFonts w:cs="Arial"/>
          <w:spacing w:val="-3"/>
          <w:sz w:val="22"/>
          <w:szCs w:val="22"/>
        </w:rPr>
        <w:t xml:space="preserve">se </w:t>
      </w:r>
      <w:r w:rsidRPr="00712949">
        <w:rPr>
          <w:rFonts w:cs="Arial"/>
          <w:spacing w:val="-3"/>
          <w:sz w:val="22"/>
          <w:szCs w:val="22"/>
        </w:rPr>
        <w:t>u 20</w:t>
      </w:r>
      <w:r w:rsidR="006E2D64">
        <w:rPr>
          <w:rFonts w:cs="Arial"/>
          <w:spacing w:val="-3"/>
          <w:sz w:val="22"/>
          <w:szCs w:val="22"/>
        </w:rPr>
        <w:t>20</w:t>
      </w:r>
      <w:r w:rsidRPr="00712949">
        <w:rPr>
          <w:rFonts w:cs="Arial"/>
          <w:spacing w:val="-3"/>
          <w:sz w:val="22"/>
          <w:szCs w:val="22"/>
        </w:rPr>
        <w:t>. godini.</w:t>
      </w:r>
      <w:r w:rsidR="00236011">
        <w:rPr>
          <w:rFonts w:cs="Arial"/>
          <w:spacing w:val="-3"/>
          <w:sz w:val="22"/>
          <w:szCs w:val="22"/>
        </w:rPr>
        <w:t xml:space="preserve"> </w:t>
      </w:r>
    </w:p>
    <w:p w:rsidR="0014040E" w:rsidRPr="00A33E48" w:rsidRDefault="0014040E" w:rsidP="0014040E">
      <w:pPr>
        <w:jc w:val="both"/>
        <w:rPr>
          <w:rFonts w:cs="Arial"/>
          <w:b/>
          <w:sz w:val="22"/>
          <w:szCs w:val="22"/>
          <w:u w:val="single"/>
        </w:rPr>
      </w:pPr>
    </w:p>
    <w:p w:rsidR="0014040E" w:rsidRPr="00A33E48" w:rsidRDefault="0014040E" w:rsidP="0014040E">
      <w:pPr>
        <w:jc w:val="both"/>
        <w:rPr>
          <w:rFonts w:cs="Arial"/>
          <w:b/>
          <w:sz w:val="22"/>
          <w:szCs w:val="22"/>
          <w:u w:val="single"/>
        </w:rPr>
      </w:pPr>
    </w:p>
    <w:p w:rsidR="0014040E" w:rsidRPr="00A33E48" w:rsidRDefault="003637C9" w:rsidP="0014040E">
      <w:pPr>
        <w:jc w:val="both"/>
        <w:rPr>
          <w:rFonts w:cs="Arial"/>
          <w:b/>
          <w:sz w:val="22"/>
          <w:szCs w:val="22"/>
        </w:rPr>
      </w:pPr>
      <w:r w:rsidRPr="00A33E48">
        <w:rPr>
          <w:rFonts w:cs="Arial"/>
          <w:b/>
          <w:sz w:val="22"/>
          <w:szCs w:val="22"/>
        </w:rPr>
        <w:t>2</w:t>
      </w:r>
      <w:r w:rsidR="000A5AFD">
        <w:rPr>
          <w:rFonts w:cs="Arial"/>
          <w:b/>
          <w:sz w:val="22"/>
          <w:szCs w:val="22"/>
        </w:rPr>
        <w:t>9</w:t>
      </w:r>
      <w:r w:rsidR="0014040E" w:rsidRPr="00A33E48">
        <w:rPr>
          <w:rFonts w:cs="Arial"/>
          <w:b/>
          <w:sz w:val="22"/>
          <w:szCs w:val="22"/>
        </w:rPr>
        <w:t xml:space="preserve">.      </w:t>
      </w:r>
      <w:r w:rsidR="0014040E" w:rsidRPr="00A33E48">
        <w:rPr>
          <w:rFonts w:cs="Arial"/>
          <w:b/>
          <w:sz w:val="22"/>
          <w:szCs w:val="22"/>
          <w:u w:val="single"/>
        </w:rPr>
        <w:t>Ostale obveze iz poslovanja</w:t>
      </w:r>
    </w:p>
    <w:p w:rsidR="0014040E" w:rsidRPr="00A33E48" w:rsidRDefault="0014040E" w:rsidP="0014040E">
      <w:pPr>
        <w:jc w:val="both"/>
        <w:rPr>
          <w:rFonts w:cs="Arial"/>
          <w:sz w:val="22"/>
          <w:szCs w:val="22"/>
        </w:rPr>
      </w:pPr>
    </w:p>
    <w:p w:rsidR="0014040E" w:rsidRPr="00A33E48" w:rsidRDefault="0014040E" w:rsidP="0014040E">
      <w:pPr>
        <w:ind w:firstLine="720"/>
        <w:jc w:val="both"/>
        <w:rPr>
          <w:rFonts w:cs="Arial"/>
          <w:sz w:val="22"/>
          <w:szCs w:val="22"/>
        </w:rPr>
      </w:pPr>
      <w:r w:rsidRPr="00A33E48">
        <w:rPr>
          <w:rFonts w:cs="Arial"/>
          <w:sz w:val="22"/>
          <w:szCs w:val="22"/>
        </w:rPr>
        <w:t xml:space="preserve">Ostale obveze mogu se prikazati kako slijedi: </w:t>
      </w:r>
    </w:p>
    <w:tbl>
      <w:tblPr>
        <w:tblW w:w="8076" w:type="dxa"/>
        <w:jc w:val="center"/>
        <w:tblLayout w:type="fixed"/>
        <w:tblLook w:val="0000" w:firstRow="0" w:lastRow="0" w:firstColumn="0" w:lastColumn="0" w:noHBand="0" w:noVBand="0"/>
      </w:tblPr>
      <w:tblGrid>
        <w:gridCol w:w="4918"/>
        <w:gridCol w:w="1566"/>
        <w:gridCol w:w="1592"/>
      </w:tblGrid>
      <w:tr w:rsidR="00814771" w:rsidRPr="00A33E48" w:rsidTr="00C27905">
        <w:trPr>
          <w:jc w:val="center"/>
        </w:trPr>
        <w:tc>
          <w:tcPr>
            <w:tcW w:w="4918" w:type="dxa"/>
            <w:tcBorders>
              <w:bottom w:val="single" w:sz="4" w:space="0" w:color="auto"/>
            </w:tcBorders>
          </w:tcPr>
          <w:p w:rsidR="00814771" w:rsidRPr="00A33E48" w:rsidRDefault="00814771" w:rsidP="00537415">
            <w:pPr>
              <w:jc w:val="both"/>
              <w:rPr>
                <w:rFonts w:cs="Arial"/>
                <w:sz w:val="22"/>
                <w:szCs w:val="22"/>
              </w:rPr>
            </w:pPr>
          </w:p>
          <w:p w:rsidR="00814771" w:rsidRPr="00A33E48" w:rsidRDefault="00814771" w:rsidP="00537415">
            <w:pPr>
              <w:jc w:val="both"/>
              <w:rPr>
                <w:rFonts w:cs="Arial"/>
                <w:sz w:val="22"/>
                <w:szCs w:val="22"/>
              </w:rPr>
            </w:pPr>
          </w:p>
        </w:tc>
        <w:tc>
          <w:tcPr>
            <w:tcW w:w="1566" w:type="dxa"/>
            <w:tcBorders>
              <w:bottom w:val="single" w:sz="4" w:space="0" w:color="auto"/>
            </w:tcBorders>
            <w:vAlign w:val="center"/>
          </w:tcPr>
          <w:p w:rsidR="00814771" w:rsidRPr="00A33E48"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8</w:t>
            </w:r>
            <w:r w:rsidR="00814771">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1592" w:type="dxa"/>
            <w:tcBorders>
              <w:bottom w:val="single" w:sz="4" w:space="0" w:color="auto"/>
            </w:tcBorders>
            <w:vAlign w:val="center"/>
          </w:tcPr>
          <w:p w:rsidR="00814771" w:rsidRPr="00A33E48"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9</w:t>
            </w:r>
            <w:r w:rsidR="00814771" w:rsidRPr="00A33E48">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r>
      <w:tr w:rsidR="00B126B5" w:rsidRPr="00A33E48" w:rsidTr="00C27905">
        <w:trPr>
          <w:jc w:val="center"/>
        </w:trPr>
        <w:tc>
          <w:tcPr>
            <w:tcW w:w="4918" w:type="dxa"/>
            <w:vAlign w:val="bottom"/>
          </w:tcPr>
          <w:p w:rsidR="00B126B5" w:rsidRPr="00A33E48" w:rsidRDefault="00B126B5" w:rsidP="00B126B5">
            <w:pPr>
              <w:rPr>
                <w:rFonts w:cs="Arial"/>
                <w:sz w:val="22"/>
                <w:szCs w:val="22"/>
              </w:rPr>
            </w:pPr>
            <w:r w:rsidRPr="00A33E48">
              <w:rPr>
                <w:rFonts w:cs="Arial"/>
                <w:sz w:val="22"/>
                <w:szCs w:val="22"/>
              </w:rPr>
              <w:t>Obveze za naknade Nadzornom odboru</w:t>
            </w:r>
          </w:p>
        </w:tc>
        <w:tc>
          <w:tcPr>
            <w:tcW w:w="1566" w:type="dxa"/>
            <w:vAlign w:val="bottom"/>
          </w:tcPr>
          <w:p w:rsidR="00B126B5" w:rsidRPr="00A33E48" w:rsidRDefault="00B126B5" w:rsidP="00B126B5">
            <w:pPr>
              <w:ind w:right="69"/>
              <w:jc w:val="right"/>
              <w:rPr>
                <w:rFonts w:cs="Arial"/>
                <w:sz w:val="22"/>
                <w:szCs w:val="22"/>
              </w:rPr>
            </w:pPr>
            <w:r>
              <w:rPr>
                <w:rFonts w:cs="Arial"/>
                <w:sz w:val="22"/>
                <w:szCs w:val="22"/>
              </w:rPr>
              <w:t>11.000</w:t>
            </w:r>
          </w:p>
        </w:tc>
        <w:tc>
          <w:tcPr>
            <w:tcW w:w="1592" w:type="dxa"/>
            <w:vAlign w:val="bottom"/>
          </w:tcPr>
          <w:p w:rsidR="00B126B5" w:rsidRPr="00A33E48" w:rsidRDefault="006E2D64" w:rsidP="00B126B5">
            <w:pPr>
              <w:ind w:right="69"/>
              <w:jc w:val="right"/>
              <w:rPr>
                <w:rFonts w:cs="Arial"/>
                <w:sz w:val="22"/>
                <w:szCs w:val="22"/>
              </w:rPr>
            </w:pPr>
            <w:r>
              <w:rPr>
                <w:rFonts w:cs="Arial"/>
                <w:sz w:val="22"/>
                <w:szCs w:val="22"/>
              </w:rPr>
              <w:t>9.500</w:t>
            </w:r>
          </w:p>
        </w:tc>
      </w:tr>
      <w:tr w:rsidR="00B126B5" w:rsidRPr="00A33E48" w:rsidTr="00C27905">
        <w:trPr>
          <w:jc w:val="center"/>
        </w:trPr>
        <w:tc>
          <w:tcPr>
            <w:tcW w:w="4918" w:type="dxa"/>
            <w:vAlign w:val="bottom"/>
          </w:tcPr>
          <w:p w:rsidR="00B126B5" w:rsidRPr="00A33E48" w:rsidRDefault="00B126B5" w:rsidP="00B126B5">
            <w:pPr>
              <w:tabs>
                <w:tab w:val="left" w:pos="574"/>
              </w:tabs>
              <w:rPr>
                <w:rFonts w:cs="Arial"/>
                <w:sz w:val="22"/>
                <w:szCs w:val="22"/>
              </w:rPr>
            </w:pPr>
            <w:r w:rsidRPr="00A33E48">
              <w:rPr>
                <w:rFonts w:cs="Arial"/>
                <w:sz w:val="22"/>
                <w:szCs w:val="22"/>
              </w:rPr>
              <w:t>Naknada za dodjelu grobnog mjesta</w:t>
            </w:r>
          </w:p>
        </w:tc>
        <w:tc>
          <w:tcPr>
            <w:tcW w:w="1566" w:type="dxa"/>
            <w:vAlign w:val="bottom"/>
          </w:tcPr>
          <w:p w:rsidR="00B126B5" w:rsidRPr="00A33E48" w:rsidRDefault="00B126B5" w:rsidP="00B126B5">
            <w:pPr>
              <w:ind w:right="69"/>
              <w:jc w:val="right"/>
              <w:rPr>
                <w:rFonts w:cs="Arial"/>
                <w:sz w:val="22"/>
                <w:szCs w:val="22"/>
              </w:rPr>
            </w:pPr>
            <w:r>
              <w:rPr>
                <w:rFonts w:cs="Arial"/>
                <w:sz w:val="22"/>
                <w:szCs w:val="22"/>
              </w:rPr>
              <w:t>1.346</w:t>
            </w:r>
          </w:p>
        </w:tc>
        <w:tc>
          <w:tcPr>
            <w:tcW w:w="1592" w:type="dxa"/>
            <w:vAlign w:val="bottom"/>
          </w:tcPr>
          <w:p w:rsidR="00B126B5" w:rsidRPr="00A33E48" w:rsidRDefault="006E2D64" w:rsidP="00B126B5">
            <w:pPr>
              <w:ind w:right="69"/>
              <w:jc w:val="right"/>
              <w:rPr>
                <w:rFonts w:cs="Arial"/>
                <w:sz w:val="22"/>
                <w:szCs w:val="22"/>
              </w:rPr>
            </w:pPr>
            <w:r>
              <w:rPr>
                <w:rFonts w:cs="Arial"/>
                <w:sz w:val="22"/>
                <w:szCs w:val="22"/>
              </w:rPr>
              <w:t>12.372</w:t>
            </w:r>
          </w:p>
        </w:tc>
      </w:tr>
      <w:tr w:rsidR="00B126B5" w:rsidRPr="00A33E48" w:rsidTr="00C27905">
        <w:trPr>
          <w:jc w:val="center"/>
        </w:trPr>
        <w:tc>
          <w:tcPr>
            <w:tcW w:w="4918" w:type="dxa"/>
            <w:vAlign w:val="bottom"/>
          </w:tcPr>
          <w:p w:rsidR="00B126B5" w:rsidRPr="00A33E48" w:rsidRDefault="00B126B5" w:rsidP="00B126B5">
            <w:pPr>
              <w:tabs>
                <w:tab w:val="left" w:pos="574"/>
              </w:tabs>
              <w:rPr>
                <w:rFonts w:cs="Arial"/>
                <w:sz w:val="22"/>
                <w:szCs w:val="22"/>
              </w:rPr>
            </w:pPr>
            <w:r w:rsidRPr="00A33E48">
              <w:rPr>
                <w:rFonts w:cs="Arial"/>
                <w:sz w:val="22"/>
                <w:szCs w:val="22"/>
              </w:rPr>
              <w:t>Ostale obveze</w:t>
            </w:r>
          </w:p>
        </w:tc>
        <w:tc>
          <w:tcPr>
            <w:tcW w:w="1566" w:type="dxa"/>
            <w:vAlign w:val="bottom"/>
          </w:tcPr>
          <w:p w:rsidR="00B126B5" w:rsidRPr="00A33E48" w:rsidRDefault="00B126B5" w:rsidP="00B126B5">
            <w:pPr>
              <w:ind w:right="69"/>
              <w:jc w:val="right"/>
              <w:rPr>
                <w:rFonts w:cs="Arial"/>
                <w:sz w:val="22"/>
                <w:szCs w:val="22"/>
              </w:rPr>
            </w:pPr>
            <w:r>
              <w:rPr>
                <w:rFonts w:cs="Arial"/>
                <w:sz w:val="22"/>
                <w:szCs w:val="22"/>
              </w:rPr>
              <w:t>990</w:t>
            </w:r>
          </w:p>
        </w:tc>
        <w:tc>
          <w:tcPr>
            <w:tcW w:w="1592" w:type="dxa"/>
            <w:vAlign w:val="bottom"/>
          </w:tcPr>
          <w:p w:rsidR="00B126B5" w:rsidRPr="00A33E48" w:rsidRDefault="006E2D64" w:rsidP="00B126B5">
            <w:pPr>
              <w:ind w:right="69"/>
              <w:jc w:val="right"/>
              <w:rPr>
                <w:rFonts w:cs="Arial"/>
                <w:sz w:val="22"/>
                <w:szCs w:val="22"/>
              </w:rPr>
            </w:pPr>
            <w:r>
              <w:rPr>
                <w:rFonts w:cs="Arial"/>
                <w:sz w:val="22"/>
                <w:szCs w:val="22"/>
              </w:rPr>
              <w:t>397</w:t>
            </w:r>
          </w:p>
        </w:tc>
      </w:tr>
      <w:tr w:rsidR="00B126B5" w:rsidRPr="00A33E48" w:rsidTr="00C27905">
        <w:trPr>
          <w:jc w:val="center"/>
        </w:trPr>
        <w:tc>
          <w:tcPr>
            <w:tcW w:w="4918" w:type="dxa"/>
            <w:tcBorders>
              <w:top w:val="single" w:sz="6" w:space="0" w:color="auto"/>
            </w:tcBorders>
            <w:vAlign w:val="bottom"/>
          </w:tcPr>
          <w:p w:rsidR="00B126B5" w:rsidRPr="00A33E48" w:rsidRDefault="00B126B5" w:rsidP="00B126B5">
            <w:pPr>
              <w:rPr>
                <w:rFonts w:cs="Arial"/>
                <w:sz w:val="22"/>
                <w:szCs w:val="22"/>
              </w:rPr>
            </w:pPr>
          </w:p>
        </w:tc>
        <w:tc>
          <w:tcPr>
            <w:tcW w:w="1566" w:type="dxa"/>
            <w:tcBorders>
              <w:top w:val="single" w:sz="6" w:space="0" w:color="auto"/>
            </w:tcBorders>
            <w:vAlign w:val="bottom"/>
          </w:tcPr>
          <w:p w:rsidR="00B126B5" w:rsidRPr="00A33E48" w:rsidRDefault="00B126B5" w:rsidP="00B126B5">
            <w:pPr>
              <w:ind w:right="69"/>
              <w:jc w:val="right"/>
              <w:rPr>
                <w:rFonts w:cs="Arial"/>
                <w:sz w:val="22"/>
                <w:szCs w:val="22"/>
              </w:rPr>
            </w:pPr>
          </w:p>
        </w:tc>
        <w:tc>
          <w:tcPr>
            <w:tcW w:w="1592" w:type="dxa"/>
            <w:tcBorders>
              <w:top w:val="single" w:sz="6" w:space="0" w:color="auto"/>
            </w:tcBorders>
            <w:vAlign w:val="bottom"/>
          </w:tcPr>
          <w:p w:rsidR="00B126B5" w:rsidRPr="00A33E48" w:rsidRDefault="00B126B5" w:rsidP="00B126B5">
            <w:pPr>
              <w:ind w:right="69"/>
              <w:jc w:val="right"/>
              <w:rPr>
                <w:rFonts w:cs="Arial"/>
                <w:sz w:val="22"/>
                <w:szCs w:val="22"/>
              </w:rPr>
            </w:pPr>
          </w:p>
        </w:tc>
      </w:tr>
      <w:tr w:rsidR="00B126B5" w:rsidRPr="00A33E48" w:rsidTr="00C27905">
        <w:trPr>
          <w:jc w:val="center"/>
        </w:trPr>
        <w:tc>
          <w:tcPr>
            <w:tcW w:w="4918" w:type="dxa"/>
            <w:tcBorders>
              <w:bottom w:val="double" w:sz="6" w:space="0" w:color="auto"/>
            </w:tcBorders>
            <w:vAlign w:val="bottom"/>
          </w:tcPr>
          <w:p w:rsidR="00B126B5" w:rsidRPr="00A33E48" w:rsidRDefault="00B126B5" w:rsidP="00B126B5">
            <w:pPr>
              <w:rPr>
                <w:rFonts w:cs="Arial"/>
                <w:sz w:val="22"/>
                <w:szCs w:val="22"/>
              </w:rPr>
            </w:pPr>
            <w:r w:rsidRPr="00A33E48">
              <w:rPr>
                <w:rFonts w:cs="Arial"/>
                <w:b/>
                <w:sz w:val="22"/>
                <w:szCs w:val="22"/>
              </w:rPr>
              <w:t>Stanje 31. prosinca:</w:t>
            </w:r>
          </w:p>
        </w:tc>
        <w:tc>
          <w:tcPr>
            <w:tcW w:w="1566" w:type="dxa"/>
            <w:tcBorders>
              <w:bottom w:val="double" w:sz="6" w:space="0" w:color="auto"/>
            </w:tcBorders>
            <w:vAlign w:val="bottom"/>
          </w:tcPr>
          <w:p w:rsidR="00B126B5" w:rsidRPr="00A33E48" w:rsidRDefault="00B126B5" w:rsidP="00B126B5">
            <w:pPr>
              <w:ind w:right="69"/>
              <w:jc w:val="right"/>
              <w:rPr>
                <w:rFonts w:cs="Arial"/>
                <w:b/>
                <w:sz w:val="22"/>
                <w:szCs w:val="22"/>
              </w:rPr>
            </w:pPr>
            <w:r>
              <w:rPr>
                <w:rFonts w:cs="Arial"/>
                <w:b/>
                <w:sz w:val="22"/>
                <w:szCs w:val="22"/>
              </w:rPr>
              <w:t>13.336</w:t>
            </w:r>
          </w:p>
        </w:tc>
        <w:tc>
          <w:tcPr>
            <w:tcW w:w="1592" w:type="dxa"/>
            <w:tcBorders>
              <w:bottom w:val="double" w:sz="6" w:space="0" w:color="auto"/>
            </w:tcBorders>
            <w:vAlign w:val="bottom"/>
          </w:tcPr>
          <w:p w:rsidR="00B126B5" w:rsidRPr="00A33E48" w:rsidRDefault="006E2D64" w:rsidP="00B126B5">
            <w:pPr>
              <w:ind w:right="69"/>
              <w:jc w:val="right"/>
              <w:rPr>
                <w:rFonts w:cs="Arial"/>
                <w:b/>
                <w:sz w:val="22"/>
                <w:szCs w:val="22"/>
              </w:rPr>
            </w:pPr>
            <w:r>
              <w:rPr>
                <w:rFonts w:cs="Arial"/>
                <w:b/>
                <w:sz w:val="22"/>
                <w:szCs w:val="22"/>
              </w:rPr>
              <w:t>22.269</w:t>
            </w:r>
          </w:p>
        </w:tc>
      </w:tr>
    </w:tbl>
    <w:p w:rsidR="0014040E" w:rsidRPr="00A33E48" w:rsidRDefault="0014040E" w:rsidP="0014040E">
      <w:pPr>
        <w:jc w:val="both"/>
        <w:rPr>
          <w:rFonts w:cs="Arial"/>
          <w:color w:val="000000"/>
          <w:sz w:val="22"/>
          <w:szCs w:val="22"/>
        </w:rPr>
      </w:pPr>
    </w:p>
    <w:p w:rsidR="0014040E" w:rsidRPr="00A33E48" w:rsidRDefault="0014040E" w:rsidP="0014040E">
      <w:pPr>
        <w:ind w:firstLine="720"/>
        <w:jc w:val="both"/>
        <w:rPr>
          <w:rFonts w:cs="Arial"/>
          <w:color w:val="000000"/>
          <w:sz w:val="22"/>
          <w:szCs w:val="22"/>
        </w:rPr>
      </w:pPr>
      <w:r w:rsidRPr="00A33E48">
        <w:rPr>
          <w:rFonts w:cs="Arial"/>
          <w:color w:val="000000"/>
          <w:sz w:val="22"/>
          <w:szCs w:val="22"/>
        </w:rPr>
        <w:t>Društvo , u ime Grada Požege, naplaćuje naknadu za dodjelu grobnog mjesta te prikupljena sredstva</w:t>
      </w:r>
      <w:r w:rsidR="002D1F18">
        <w:rPr>
          <w:rFonts w:cs="Arial"/>
          <w:color w:val="000000"/>
          <w:sz w:val="22"/>
          <w:szCs w:val="22"/>
        </w:rPr>
        <w:t xml:space="preserve"> u cijelosti doznačuje</w:t>
      </w:r>
      <w:r w:rsidRPr="00A33E48">
        <w:rPr>
          <w:rFonts w:cs="Arial"/>
          <w:color w:val="000000"/>
          <w:sz w:val="22"/>
          <w:szCs w:val="22"/>
        </w:rPr>
        <w:t xml:space="preserve"> Gradu Požeg</w:t>
      </w:r>
      <w:r w:rsidR="002D1F18">
        <w:rPr>
          <w:rFonts w:cs="Arial"/>
          <w:color w:val="000000"/>
          <w:sz w:val="22"/>
          <w:szCs w:val="22"/>
        </w:rPr>
        <w:t>i</w:t>
      </w:r>
      <w:r w:rsidRPr="00A33E48">
        <w:rPr>
          <w:rFonts w:cs="Arial"/>
          <w:color w:val="000000"/>
          <w:sz w:val="22"/>
          <w:szCs w:val="22"/>
        </w:rPr>
        <w:t>.</w:t>
      </w:r>
    </w:p>
    <w:p w:rsidR="0014040E" w:rsidRPr="00A33E48" w:rsidRDefault="0014040E" w:rsidP="0014040E">
      <w:pPr>
        <w:jc w:val="both"/>
        <w:rPr>
          <w:rFonts w:cs="Arial"/>
          <w:color w:val="000000"/>
          <w:sz w:val="22"/>
          <w:szCs w:val="22"/>
        </w:rPr>
      </w:pPr>
    </w:p>
    <w:p w:rsidR="0014040E" w:rsidRPr="00A33E48" w:rsidRDefault="0014040E" w:rsidP="0014040E">
      <w:pPr>
        <w:jc w:val="both"/>
        <w:rPr>
          <w:rFonts w:cs="Arial"/>
          <w:color w:val="000000"/>
          <w:sz w:val="22"/>
          <w:szCs w:val="22"/>
        </w:rPr>
      </w:pPr>
    </w:p>
    <w:p w:rsidR="0014040E" w:rsidRPr="00A33E48" w:rsidRDefault="000A5AFD" w:rsidP="0014040E">
      <w:pPr>
        <w:jc w:val="both"/>
        <w:rPr>
          <w:rFonts w:cs="Arial"/>
          <w:b/>
          <w:sz w:val="22"/>
          <w:szCs w:val="22"/>
        </w:rPr>
      </w:pPr>
      <w:r>
        <w:rPr>
          <w:rFonts w:cs="Arial"/>
          <w:b/>
          <w:sz w:val="22"/>
          <w:szCs w:val="22"/>
        </w:rPr>
        <w:t>30</w:t>
      </w:r>
      <w:r w:rsidR="0014040E" w:rsidRPr="00A33E48">
        <w:rPr>
          <w:rFonts w:cs="Arial"/>
          <w:b/>
          <w:sz w:val="22"/>
          <w:szCs w:val="22"/>
        </w:rPr>
        <w:t xml:space="preserve">.      </w:t>
      </w:r>
      <w:r w:rsidR="0014040E" w:rsidRPr="00A33E48">
        <w:rPr>
          <w:rFonts w:cs="Arial"/>
          <w:b/>
          <w:sz w:val="22"/>
          <w:szCs w:val="22"/>
          <w:u w:val="single"/>
        </w:rPr>
        <w:t>Prihodi budućeg razdoblja</w:t>
      </w:r>
    </w:p>
    <w:p w:rsidR="0014040E" w:rsidRPr="00A33E48" w:rsidRDefault="0014040E" w:rsidP="0014040E">
      <w:pPr>
        <w:jc w:val="both"/>
        <w:rPr>
          <w:rFonts w:cs="Arial"/>
          <w:color w:val="000000"/>
          <w:sz w:val="22"/>
          <w:szCs w:val="22"/>
        </w:rPr>
      </w:pPr>
    </w:p>
    <w:p w:rsidR="0014040E" w:rsidRPr="00A33E48" w:rsidRDefault="0014040E" w:rsidP="0014040E">
      <w:pPr>
        <w:jc w:val="both"/>
        <w:rPr>
          <w:rFonts w:cs="Arial"/>
          <w:color w:val="000000"/>
          <w:sz w:val="22"/>
          <w:szCs w:val="22"/>
        </w:rPr>
      </w:pPr>
      <w:r w:rsidRPr="00A33E48">
        <w:rPr>
          <w:rFonts w:cs="Arial"/>
          <w:color w:val="000000"/>
          <w:sz w:val="22"/>
          <w:szCs w:val="22"/>
        </w:rPr>
        <w:t xml:space="preserve">         Kao prihod budućeg razdoblja iskazana je vrijednost primljenih potpora jedinica lokalne samouprave, odnosno Fonda za zaštitu okoliša, povezanih sa imovinom, koja se sukladno HSFI 14. točka 14.21 i 14.22 te HSFI 15. Točka 15.37 priznaju u prihode tijekom vijeka upotrebe imovine. Stanje i promjene prikazuju se kako slijedi:</w:t>
      </w:r>
    </w:p>
    <w:p w:rsidR="0014040E" w:rsidRPr="00A33E48" w:rsidRDefault="0014040E" w:rsidP="0014040E">
      <w:pPr>
        <w:jc w:val="both"/>
        <w:rPr>
          <w:rFonts w:cs="Arial"/>
          <w:color w:val="000000"/>
          <w:sz w:val="22"/>
          <w:szCs w:val="22"/>
        </w:rPr>
      </w:pPr>
    </w:p>
    <w:p w:rsidR="0014040E" w:rsidRPr="00A33E48" w:rsidRDefault="0014040E" w:rsidP="0014040E">
      <w:pPr>
        <w:jc w:val="both"/>
        <w:rPr>
          <w:rFonts w:cs="Arial"/>
          <w:color w:val="000000"/>
          <w:sz w:val="22"/>
          <w:szCs w:val="22"/>
        </w:rPr>
      </w:pPr>
    </w:p>
    <w:tbl>
      <w:tblPr>
        <w:tblW w:w="7512" w:type="dxa"/>
        <w:tblInd w:w="1101" w:type="dxa"/>
        <w:tblLayout w:type="fixed"/>
        <w:tblLook w:val="0000" w:firstRow="0" w:lastRow="0" w:firstColumn="0" w:lastColumn="0" w:noHBand="0" w:noVBand="0"/>
      </w:tblPr>
      <w:tblGrid>
        <w:gridCol w:w="3827"/>
        <w:gridCol w:w="1843"/>
        <w:gridCol w:w="1842"/>
      </w:tblGrid>
      <w:tr w:rsidR="00814771" w:rsidRPr="00A33E48" w:rsidTr="00C27905">
        <w:tc>
          <w:tcPr>
            <w:tcW w:w="3827" w:type="dxa"/>
            <w:tcBorders>
              <w:bottom w:val="single" w:sz="6" w:space="0" w:color="auto"/>
            </w:tcBorders>
          </w:tcPr>
          <w:p w:rsidR="00814771" w:rsidRPr="00A33E48" w:rsidRDefault="00814771"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1843" w:type="dxa"/>
            <w:tcBorders>
              <w:bottom w:val="single" w:sz="6" w:space="0" w:color="auto"/>
            </w:tcBorders>
            <w:vAlign w:val="center"/>
          </w:tcPr>
          <w:p w:rsidR="00814771" w:rsidRPr="00A33E48"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8</w:t>
            </w:r>
            <w:r w:rsidR="00814771">
              <w:rPr>
                <w:rFonts w:cs="Arial"/>
                <w:b/>
                <w:spacing w:val="-3"/>
                <w:sz w:val="22"/>
                <w:szCs w:val="22"/>
              </w:rPr>
              <w:t>.</w:t>
            </w:r>
          </w:p>
          <w:p w:rsidR="00814771" w:rsidRPr="00A33E48"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1842" w:type="dxa"/>
            <w:tcBorders>
              <w:bottom w:val="single" w:sz="6" w:space="0" w:color="auto"/>
            </w:tcBorders>
            <w:vAlign w:val="center"/>
          </w:tcPr>
          <w:p w:rsidR="00814771" w:rsidRPr="00712949" w:rsidRDefault="00E64D99"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712949">
              <w:rPr>
                <w:rFonts w:cs="Arial"/>
                <w:b/>
                <w:spacing w:val="-3"/>
                <w:sz w:val="22"/>
                <w:szCs w:val="22"/>
              </w:rPr>
              <w:t>31.12.201</w:t>
            </w:r>
            <w:r w:rsidR="00B126B5">
              <w:rPr>
                <w:rFonts w:cs="Arial"/>
                <w:b/>
                <w:spacing w:val="-3"/>
                <w:sz w:val="22"/>
                <w:szCs w:val="22"/>
              </w:rPr>
              <w:t>9</w:t>
            </w:r>
            <w:r w:rsidR="00814771" w:rsidRPr="00712949">
              <w:rPr>
                <w:rFonts w:cs="Arial"/>
                <w:b/>
                <w:spacing w:val="-3"/>
                <w:sz w:val="22"/>
                <w:szCs w:val="22"/>
              </w:rPr>
              <w:t>.</w:t>
            </w:r>
          </w:p>
          <w:p w:rsidR="00814771" w:rsidRPr="00712949" w:rsidRDefault="00814771" w:rsidP="00814771">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712949">
              <w:rPr>
                <w:rFonts w:cs="Arial"/>
                <w:b/>
                <w:spacing w:val="-3"/>
                <w:sz w:val="22"/>
                <w:szCs w:val="22"/>
              </w:rPr>
              <w:t>kuna</w:t>
            </w:r>
          </w:p>
        </w:tc>
      </w:tr>
      <w:tr w:rsidR="00B126B5" w:rsidRPr="00A33E48" w:rsidTr="00C27905">
        <w:tc>
          <w:tcPr>
            <w:tcW w:w="3827"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Stanje 01.01.</w:t>
            </w:r>
          </w:p>
        </w:tc>
        <w:tc>
          <w:tcPr>
            <w:tcW w:w="1843" w:type="dxa"/>
            <w:vAlign w:val="bottom"/>
          </w:tcPr>
          <w:p w:rsidR="00B126B5" w:rsidRPr="00712949"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712949">
              <w:rPr>
                <w:rFonts w:cs="Arial"/>
                <w:spacing w:val="-3"/>
                <w:sz w:val="22"/>
                <w:szCs w:val="22"/>
              </w:rPr>
              <w:t>1.862.094</w:t>
            </w:r>
          </w:p>
        </w:tc>
        <w:tc>
          <w:tcPr>
            <w:tcW w:w="1842" w:type="dxa"/>
            <w:vAlign w:val="bottom"/>
          </w:tcPr>
          <w:p w:rsidR="00B126B5" w:rsidRPr="00712949" w:rsidRDefault="006E2D64"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1.452.118</w:t>
            </w:r>
          </w:p>
        </w:tc>
      </w:tr>
      <w:tr w:rsidR="00B126B5" w:rsidRPr="00A33E48" w:rsidTr="00C27905">
        <w:tc>
          <w:tcPr>
            <w:tcW w:w="3827"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Primljene  potpore</w:t>
            </w:r>
          </w:p>
        </w:tc>
        <w:tc>
          <w:tcPr>
            <w:tcW w:w="1843" w:type="dxa"/>
            <w:vAlign w:val="bottom"/>
          </w:tcPr>
          <w:p w:rsidR="00B126B5" w:rsidRPr="00712949"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712949">
              <w:rPr>
                <w:rFonts w:cs="Arial"/>
                <w:spacing w:val="-3"/>
                <w:sz w:val="22"/>
                <w:szCs w:val="22"/>
              </w:rPr>
              <w:t>64.566</w:t>
            </w:r>
          </w:p>
        </w:tc>
        <w:tc>
          <w:tcPr>
            <w:tcW w:w="1842" w:type="dxa"/>
            <w:vAlign w:val="bottom"/>
          </w:tcPr>
          <w:p w:rsidR="00B126B5" w:rsidRPr="00712949" w:rsidRDefault="006E2D64"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w:t>
            </w:r>
          </w:p>
        </w:tc>
      </w:tr>
      <w:tr w:rsidR="00B126B5" w:rsidRPr="00A33E48" w:rsidTr="00C27905">
        <w:tc>
          <w:tcPr>
            <w:tcW w:w="3827" w:type="dxa"/>
            <w:tcBorders>
              <w:top w:val="single" w:sz="6" w:space="0" w:color="auto"/>
              <w:bottom w:val="single" w:sz="6"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Ukidanje za obračunatu amortizaciju</w:t>
            </w:r>
          </w:p>
        </w:tc>
        <w:tc>
          <w:tcPr>
            <w:tcW w:w="1843" w:type="dxa"/>
            <w:tcBorders>
              <w:top w:val="single" w:sz="6" w:space="0" w:color="auto"/>
              <w:bottom w:val="single" w:sz="6" w:space="0" w:color="auto"/>
            </w:tcBorders>
            <w:vAlign w:val="bottom"/>
          </w:tcPr>
          <w:p w:rsidR="00B126B5" w:rsidRPr="00712949"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712949">
              <w:rPr>
                <w:rFonts w:cs="Arial"/>
                <w:spacing w:val="-3"/>
                <w:sz w:val="22"/>
                <w:szCs w:val="22"/>
              </w:rPr>
              <w:t>(474.542)</w:t>
            </w:r>
          </w:p>
        </w:tc>
        <w:tc>
          <w:tcPr>
            <w:tcW w:w="1842" w:type="dxa"/>
            <w:tcBorders>
              <w:top w:val="single" w:sz="6" w:space="0" w:color="auto"/>
              <w:bottom w:val="single" w:sz="6" w:space="0" w:color="auto"/>
            </w:tcBorders>
            <w:vAlign w:val="bottom"/>
          </w:tcPr>
          <w:p w:rsidR="00B126B5" w:rsidRPr="00712949" w:rsidRDefault="006E2D64"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(233.484)</w:t>
            </w:r>
          </w:p>
        </w:tc>
      </w:tr>
      <w:tr w:rsidR="00B126B5" w:rsidRPr="00A33E48" w:rsidTr="00C27905">
        <w:trPr>
          <w:trHeight w:val="581"/>
        </w:trPr>
        <w:tc>
          <w:tcPr>
            <w:tcW w:w="3827" w:type="dxa"/>
            <w:tcBorders>
              <w:top w:val="single" w:sz="6" w:space="0" w:color="auto"/>
              <w:bottom w:val="single" w:sz="4"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b/>
                <w:spacing w:val="-3"/>
                <w:sz w:val="22"/>
                <w:szCs w:val="22"/>
              </w:rPr>
            </w:pPr>
          </w:p>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b/>
                <w:spacing w:val="-3"/>
                <w:sz w:val="22"/>
                <w:szCs w:val="22"/>
              </w:rPr>
              <w:t xml:space="preserve">Stanje 31. prosinca </w:t>
            </w:r>
          </w:p>
        </w:tc>
        <w:tc>
          <w:tcPr>
            <w:tcW w:w="1843" w:type="dxa"/>
            <w:tcBorders>
              <w:top w:val="single" w:sz="6" w:space="0" w:color="auto"/>
              <w:bottom w:val="single" w:sz="4" w:space="0" w:color="auto"/>
            </w:tcBorders>
            <w:vAlign w:val="bottom"/>
          </w:tcPr>
          <w:p w:rsidR="00B126B5" w:rsidRPr="00712949"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sidRPr="00712949">
              <w:rPr>
                <w:rFonts w:cs="Arial"/>
                <w:b/>
                <w:spacing w:val="-3"/>
                <w:sz w:val="22"/>
                <w:szCs w:val="22"/>
              </w:rPr>
              <w:t>1.452.118</w:t>
            </w:r>
          </w:p>
        </w:tc>
        <w:tc>
          <w:tcPr>
            <w:tcW w:w="1842" w:type="dxa"/>
            <w:tcBorders>
              <w:top w:val="single" w:sz="6" w:space="0" w:color="auto"/>
              <w:bottom w:val="single" w:sz="4" w:space="0" w:color="auto"/>
            </w:tcBorders>
            <w:vAlign w:val="bottom"/>
          </w:tcPr>
          <w:p w:rsidR="00B126B5" w:rsidRPr="00712949" w:rsidRDefault="006E2D64"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1.218.634</w:t>
            </w:r>
          </w:p>
        </w:tc>
      </w:tr>
    </w:tbl>
    <w:p w:rsidR="0014040E" w:rsidRPr="00A33E48" w:rsidRDefault="0014040E" w:rsidP="0014040E">
      <w:pPr>
        <w:jc w:val="both"/>
        <w:rPr>
          <w:rFonts w:cs="Arial"/>
          <w:color w:val="000000"/>
          <w:sz w:val="22"/>
          <w:szCs w:val="22"/>
        </w:rPr>
      </w:pPr>
    </w:p>
    <w:p w:rsidR="0014040E" w:rsidRPr="00A33E48" w:rsidRDefault="0014040E" w:rsidP="0014040E">
      <w:pPr>
        <w:jc w:val="both"/>
        <w:rPr>
          <w:rFonts w:cs="Arial"/>
          <w:color w:val="000000"/>
          <w:sz w:val="22"/>
          <w:szCs w:val="22"/>
        </w:rPr>
      </w:pPr>
    </w:p>
    <w:p w:rsidR="0014040E" w:rsidRDefault="0014040E" w:rsidP="0014040E">
      <w:pPr>
        <w:ind w:firstLine="720"/>
        <w:jc w:val="both"/>
        <w:rPr>
          <w:rFonts w:cs="Arial"/>
          <w:color w:val="000000"/>
          <w:sz w:val="22"/>
          <w:szCs w:val="22"/>
        </w:rPr>
      </w:pPr>
      <w:r w:rsidRPr="00A33E48">
        <w:rPr>
          <w:rFonts w:cs="Arial"/>
          <w:color w:val="000000"/>
          <w:sz w:val="22"/>
          <w:szCs w:val="22"/>
        </w:rPr>
        <w:t xml:space="preserve">Prihodi budućeg razdoblja iskazani su </w:t>
      </w:r>
      <w:r w:rsidRPr="00712949">
        <w:rPr>
          <w:rFonts w:cs="Arial"/>
          <w:color w:val="000000"/>
          <w:sz w:val="22"/>
          <w:szCs w:val="22"/>
        </w:rPr>
        <w:t xml:space="preserve">u iznosu od </w:t>
      </w:r>
      <w:r w:rsidR="000249AA" w:rsidRPr="00712949">
        <w:rPr>
          <w:rFonts w:cs="Arial"/>
          <w:color w:val="000000"/>
          <w:sz w:val="22"/>
          <w:szCs w:val="22"/>
        </w:rPr>
        <w:t>1.</w:t>
      </w:r>
      <w:r w:rsidR="006E2D64">
        <w:rPr>
          <w:rFonts w:cs="Arial"/>
          <w:color w:val="000000"/>
          <w:sz w:val="22"/>
          <w:szCs w:val="22"/>
        </w:rPr>
        <w:t>218.634</w:t>
      </w:r>
      <w:r w:rsidRPr="00712949">
        <w:rPr>
          <w:rFonts w:cs="Arial"/>
          <w:color w:val="000000"/>
          <w:sz w:val="22"/>
          <w:szCs w:val="22"/>
        </w:rPr>
        <w:t xml:space="preserve"> kun</w:t>
      </w:r>
      <w:r w:rsidR="002D1F18">
        <w:rPr>
          <w:rFonts w:cs="Arial"/>
          <w:color w:val="000000"/>
          <w:sz w:val="22"/>
          <w:szCs w:val="22"/>
        </w:rPr>
        <w:t>e</w:t>
      </w:r>
      <w:r w:rsidRPr="00712949">
        <w:rPr>
          <w:rFonts w:cs="Arial"/>
          <w:color w:val="000000"/>
          <w:sz w:val="22"/>
          <w:szCs w:val="22"/>
        </w:rPr>
        <w:t xml:space="preserve"> (</w:t>
      </w:r>
      <w:r w:rsidR="000249AA" w:rsidRPr="00712949">
        <w:rPr>
          <w:rFonts w:cs="Arial"/>
          <w:color w:val="000000"/>
          <w:sz w:val="22"/>
          <w:szCs w:val="22"/>
        </w:rPr>
        <w:t>1.</w:t>
      </w:r>
      <w:r w:rsidR="006E2D64">
        <w:rPr>
          <w:rFonts w:cs="Arial"/>
          <w:color w:val="000000"/>
          <w:sz w:val="22"/>
          <w:szCs w:val="22"/>
        </w:rPr>
        <w:t>452.118</w:t>
      </w:r>
      <w:r w:rsidR="000249AA" w:rsidRPr="00712949">
        <w:rPr>
          <w:rFonts w:cs="Arial"/>
          <w:color w:val="000000"/>
          <w:sz w:val="22"/>
          <w:szCs w:val="22"/>
        </w:rPr>
        <w:t xml:space="preserve">  kun</w:t>
      </w:r>
      <w:r w:rsidR="002D1F18">
        <w:rPr>
          <w:rFonts w:cs="Arial"/>
          <w:color w:val="000000"/>
          <w:sz w:val="22"/>
          <w:szCs w:val="22"/>
        </w:rPr>
        <w:t>a</w:t>
      </w:r>
      <w:r w:rsidR="000249AA" w:rsidRPr="00712949">
        <w:rPr>
          <w:rFonts w:cs="Arial"/>
          <w:color w:val="000000"/>
          <w:sz w:val="22"/>
          <w:szCs w:val="22"/>
        </w:rPr>
        <w:t xml:space="preserve">  201</w:t>
      </w:r>
      <w:r w:rsidR="006E2D64">
        <w:rPr>
          <w:rFonts w:cs="Arial"/>
          <w:color w:val="000000"/>
          <w:sz w:val="22"/>
          <w:szCs w:val="22"/>
        </w:rPr>
        <w:t>8</w:t>
      </w:r>
      <w:r w:rsidRPr="00712949">
        <w:rPr>
          <w:rFonts w:cs="Arial"/>
          <w:color w:val="000000"/>
          <w:sz w:val="22"/>
          <w:szCs w:val="22"/>
        </w:rPr>
        <w:t>. godine). Kao prihod koji umanjuje stavku prihoda budućeg razdoblja i zadovoljava krite</w:t>
      </w:r>
      <w:r w:rsidR="000249AA" w:rsidRPr="00712949">
        <w:rPr>
          <w:rFonts w:cs="Arial"/>
          <w:color w:val="000000"/>
          <w:sz w:val="22"/>
          <w:szCs w:val="22"/>
        </w:rPr>
        <w:t>rij priznavanja prihoda   u 201</w:t>
      </w:r>
      <w:r w:rsidR="006E2D64">
        <w:rPr>
          <w:rFonts w:cs="Arial"/>
          <w:color w:val="000000"/>
          <w:sz w:val="22"/>
          <w:szCs w:val="22"/>
        </w:rPr>
        <w:t>9</w:t>
      </w:r>
      <w:r w:rsidRPr="00712949">
        <w:rPr>
          <w:rFonts w:cs="Arial"/>
          <w:color w:val="000000"/>
          <w:sz w:val="22"/>
          <w:szCs w:val="22"/>
        </w:rPr>
        <w:t xml:space="preserve">. godini iskazan je iznos od </w:t>
      </w:r>
      <w:r w:rsidR="006E2D64">
        <w:rPr>
          <w:rFonts w:cs="Arial"/>
          <w:color w:val="000000"/>
          <w:sz w:val="22"/>
          <w:szCs w:val="22"/>
        </w:rPr>
        <w:t>233.484</w:t>
      </w:r>
      <w:r w:rsidR="00236011" w:rsidRPr="00712949">
        <w:rPr>
          <w:rFonts w:cs="Arial"/>
          <w:color w:val="000000"/>
          <w:sz w:val="22"/>
          <w:szCs w:val="22"/>
        </w:rPr>
        <w:t xml:space="preserve"> kune</w:t>
      </w:r>
      <w:r w:rsidRPr="00712949">
        <w:rPr>
          <w:rFonts w:cs="Arial"/>
          <w:color w:val="000000"/>
          <w:sz w:val="22"/>
          <w:szCs w:val="22"/>
        </w:rPr>
        <w:t xml:space="preserve"> (</w:t>
      </w:r>
      <w:r w:rsidR="006E2D64">
        <w:rPr>
          <w:rFonts w:cs="Arial"/>
          <w:color w:val="000000"/>
          <w:sz w:val="22"/>
          <w:szCs w:val="22"/>
        </w:rPr>
        <w:t>474.542</w:t>
      </w:r>
      <w:r w:rsidRPr="00712949">
        <w:rPr>
          <w:rFonts w:cs="Arial"/>
          <w:color w:val="000000"/>
          <w:sz w:val="22"/>
          <w:szCs w:val="22"/>
        </w:rPr>
        <w:t xml:space="preserve"> kun</w:t>
      </w:r>
      <w:r w:rsidR="002D1F18">
        <w:rPr>
          <w:rFonts w:cs="Arial"/>
          <w:color w:val="000000"/>
          <w:sz w:val="22"/>
          <w:szCs w:val="22"/>
        </w:rPr>
        <w:t>e</w:t>
      </w:r>
      <w:r w:rsidRPr="00712949">
        <w:rPr>
          <w:rFonts w:cs="Arial"/>
          <w:color w:val="000000"/>
          <w:sz w:val="22"/>
          <w:szCs w:val="22"/>
        </w:rPr>
        <w:t xml:space="preserve"> u 201</w:t>
      </w:r>
      <w:r w:rsidR="006E2D64">
        <w:rPr>
          <w:rFonts w:cs="Arial"/>
          <w:color w:val="000000"/>
          <w:sz w:val="22"/>
          <w:szCs w:val="22"/>
        </w:rPr>
        <w:t>8</w:t>
      </w:r>
      <w:r w:rsidRPr="00712949">
        <w:rPr>
          <w:rFonts w:cs="Arial"/>
          <w:color w:val="000000"/>
          <w:sz w:val="22"/>
          <w:szCs w:val="22"/>
        </w:rPr>
        <w:t xml:space="preserve">. godini).  Navedena subvencioniranja iz prethodnih godina iskazana su kao nedospjela naplata prihoda te je na prihode tekuće godine prenesen iznos prema obračunatim stopama amortizacije za navedena ulaganja i nabavljenu opremu koja je stavljena u upotrebu. </w:t>
      </w:r>
      <w:r w:rsidR="000249AA" w:rsidRPr="00712949">
        <w:rPr>
          <w:rFonts w:cs="Arial"/>
          <w:color w:val="000000"/>
          <w:sz w:val="22"/>
          <w:szCs w:val="22"/>
        </w:rPr>
        <w:t xml:space="preserve"> Društvo u 201</w:t>
      </w:r>
      <w:r w:rsidR="006E2D64">
        <w:rPr>
          <w:rFonts w:cs="Arial"/>
          <w:color w:val="000000"/>
          <w:sz w:val="22"/>
          <w:szCs w:val="22"/>
        </w:rPr>
        <w:t>9</w:t>
      </w:r>
      <w:r w:rsidR="00236011" w:rsidRPr="00712949">
        <w:rPr>
          <w:rFonts w:cs="Arial"/>
          <w:color w:val="000000"/>
          <w:sz w:val="22"/>
          <w:szCs w:val="22"/>
        </w:rPr>
        <w:t xml:space="preserve">. godini </w:t>
      </w:r>
      <w:r w:rsidR="006E2D64">
        <w:rPr>
          <w:rFonts w:cs="Arial"/>
          <w:color w:val="000000"/>
          <w:sz w:val="22"/>
          <w:szCs w:val="22"/>
        </w:rPr>
        <w:t xml:space="preserve">nije </w:t>
      </w:r>
      <w:r w:rsidR="00712949" w:rsidRPr="00712949">
        <w:rPr>
          <w:rFonts w:cs="Arial"/>
          <w:color w:val="000000"/>
          <w:sz w:val="22"/>
          <w:szCs w:val="22"/>
        </w:rPr>
        <w:t xml:space="preserve">primilo </w:t>
      </w:r>
      <w:r w:rsidR="006E2D64">
        <w:rPr>
          <w:rFonts w:cs="Arial"/>
          <w:color w:val="000000"/>
          <w:sz w:val="22"/>
          <w:szCs w:val="22"/>
        </w:rPr>
        <w:t xml:space="preserve">nove </w:t>
      </w:r>
      <w:r w:rsidR="00712949" w:rsidRPr="00712949">
        <w:rPr>
          <w:rFonts w:cs="Arial"/>
          <w:color w:val="000000"/>
          <w:sz w:val="22"/>
          <w:szCs w:val="22"/>
        </w:rPr>
        <w:t>potpore</w:t>
      </w:r>
      <w:r w:rsidR="006E2D64">
        <w:rPr>
          <w:rFonts w:cs="Arial"/>
          <w:color w:val="000000"/>
          <w:sz w:val="22"/>
          <w:szCs w:val="22"/>
        </w:rPr>
        <w:t>.</w:t>
      </w:r>
    </w:p>
    <w:p w:rsidR="00417359" w:rsidRDefault="00417359" w:rsidP="0014040E">
      <w:pPr>
        <w:ind w:firstLine="720"/>
        <w:jc w:val="both"/>
        <w:rPr>
          <w:rFonts w:cs="Arial"/>
          <w:color w:val="000000"/>
          <w:sz w:val="22"/>
          <w:szCs w:val="22"/>
        </w:rPr>
      </w:pPr>
    </w:p>
    <w:p w:rsidR="00417359" w:rsidRDefault="00417359" w:rsidP="0014040E">
      <w:pPr>
        <w:ind w:firstLine="720"/>
        <w:jc w:val="both"/>
        <w:rPr>
          <w:rFonts w:cs="Arial"/>
          <w:color w:val="000000"/>
          <w:sz w:val="22"/>
          <w:szCs w:val="22"/>
        </w:rPr>
      </w:pPr>
    </w:p>
    <w:p w:rsidR="00417359" w:rsidRDefault="00417359" w:rsidP="0014040E">
      <w:pPr>
        <w:ind w:firstLine="720"/>
        <w:jc w:val="both"/>
        <w:rPr>
          <w:rFonts w:cs="Arial"/>
          <w:color w:val="000000"/>
          <w:sz w:val="22"/>
          <w:szCs w:val="22"/>
        </w:rPr>
      </w:pPr>
    </w:p>
    <w:p w:rsidR="00417359" w:rsidRDefault="00417359" w:rsidP="0014040E">
      <w:pPr>
        <w:ind w:firstLine="720"/>
        <w:jc w:val="both"/>
        <w:rPr>
          <w:rFonts w:cs="Arial"/>
          <w:color w:val="000000"/>
          <w:sz w:val="22"/>
          <w:szCs w:val="22"/>
        </w:rPr>
      </w:pPr>
    </w:p>
    <w:p w:rsidR="00417359" w:rsidRDefault="00417359" w:rsidP="000A5AFD">
      <w:pPr>
        <w:jc w:val="both"/>
        <w:rPr>
          <w:rFonts w:cs="Arial"/>
          <w:color w:val="000000"/>
          <w:sz w:val="22"/>
          <w:szCs w:val="22"/>
        </w:rPr>
      </w:pPr>
    </w:p>
    <w:p w:rsidR="00916225" w:rsidRDefault="00916225" w:rsidP="000A5AFD">
      <w:pPr>
        <w:jc w:val="both"/>
        <w:rPr>
          <w:rFonts w:cs="Arial"/>
          <w:color w:val="000000"/>
          <w:sz w:val="22"/>
          <w:szCs w:val="22"/>
        </w:rPr>
      </w:pPr>
    </w:p>
    <w:p w:rsidR="00916225" w:rsidRDefault="00916225" w:rsidP="000A5AFD">
      <w:pPr>
        <w:jc w:val="both"/>
        <w:rPr>
          <w:rFonts w:cs="Arial"/>
          <w:color w:val="000000"/>
          <w:sz w:val="22"/>
          <w:szCs w:val="22"/>
        </w:rPr>
      </w:pPr>
    </w:p>
    <w:p w:rsidR="00417359" w:rsidRDefault="00417359" w:rsidP="0014040E">
      <w:pPr>
        <w:ind w:firstLine="720"/>
        <w:jc w:val="both"/>
        <w:rPr>
          <w:rFonts w:cs="Arial"/>
          <w:color w:val="000000"/>
          <w:sz w:val="22"/>
          <w:szCs w:val="22"/>
        </w:rPr>
      </w:pPr>
    </w:p>
    <w:p w:rsidR="00417359" w:rsidRPr="00A33E48" w:rsidRDefault="00417359" w:rsidP="00417359">
      <w:pPr>
        <w:tabs>
          <w:tab w:val="left" w:pos="709"/>
        </w:tabs>
        <w:jc w:val="both"/>
        <w:rPr>
          <w:rFonts w:cs="Arial"/>
          <w:b/>
          <w:color w:val="000000"/>
          <w:sz w:val="22"/>
          <w:szCs w:val="22"/>
          <w:u w:val="single"/>
        </w:rPr>
      </w:pPr>
      <w:r w:rsidRPr="00A33E48">
        <w:rPr>
          <w:rFonts w:cs="Arial"/>
          <w:b/>
          <w:color w:val="000000"/>
          <w:sz w:val="22"/>
          <w:szCs w:val="22"/>
        </w:rPr>
        <w:t>3</w:t>
      </w:r>
      <w:r w:rsidR="000A5AFD">
        <w:rPr>
          <w:rFonts w:cs="Arial"/>
          <w:b/>
          <w:color w:val="000000"/>
          <w:sz w:val="22"/>
          <w:szCs w:val="22"/>
        </w:rPr>
        <w:t>1</w:t>
      </w:r>
      <w:r w:rsidRPr="00A33E48">
        <w:rPr>
          <w:rFonts w:cs="Arial"/>
          <w:b/>
          <w:color w:val="000000"/>
          <w:sz w:val="22"/>
          <w:szCs w:val="22"/>
        </w:rPr>
        <w:t>.</w:t>
      </w:r>
      <w:r w:rsidRPr="00A33E48">
        <w:rPr>
          <w:rFonts w:cs="Arial"/>
          <w:b/>
          <w:color w:val="000000"/>
          <w:sz w:val="22"/>
          <w:szCs w:val="22"/>
        </w:rPr>
        <w:tab/>
      </w:r>
      <w:r>
        <w:rPr>
          <w:rFonts w:cs="Arial"/>
          <w:b/>
          <w:color w:val="000000"/>
          <w:sz w:val="22"/>
          <w:szCs w:val="22"/>
          <w:u w:val="single"/>
        </w:rPr>
        <w:t>Primanja rukovodstva</w:t>
      </w:r>
    </w:p>
    <w:p w:rsidR="00417359" w:rsidRDefault="00417359" w:rsidP="0014040E">
      <w:pPr>
        <w:ind w:firstLine="720"/>
        <w:jc w:val="both"/>
        <w:rPr>
          <w:rFonts w:cs="Arial"/>
          <w:color w:val="000000"/>
          <w:sz w:val="22"/>
          <w:szCs w:val="22"/>
        </w:rPr>
      </w:pPr>
    </w:p>
    <w:tbl>
      <w:tblPr>
        <w:tblW w:w="7512" w:type="dxa"/>
        <w:tblInd w:w="1101" w:type="dxa"/>
        <w:tblLayout w:type="fixed"/>
        <w:tblLook w:val="0000" w:firstRow="0" w:lastRow="0" w:firstColumn="0" w:lastColumn="0" w:noHBand="0" w:noVBand="0"/>
      </w:tblPr>
      <w:tblGrid>
        <w:gridCol w:w="3827"/>
        <w:gridCol w:w="1843"/>
        <w:gridCol w:w="1842"/>
      </w:tblGrid>
      <w:tr w:rsidR="00417359" w:rsidRPr="00A33E48" w:rsidTr="00F376BA">
        <w:tc>
          <w:tcPr>
            <w:tcW w:w="3827" w:type="dxa"/>
            <w:tcBorders>
              <w:bottom w:val="single" w:sz="6" w:space="0" w:color="auto"/>
            </w:tcBorders>
          </w:tcPr>
          <w:p w:rsidR="00417359" w:rsidRPr="00A33E48" w:rsidRDefault="00417359" w:rsidP="00F376B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1843" w:type="dxa"/>
            <w:tcBorders>
              <w:bottom w:val="single" w:sz="6" w:space="0" w:color="auto"/>
            </w:tcBorders>
            <w:vAlign w:val="center"/>
          </w:tcPr>
          <w:p w:rsidR="00417359" w:rsidRPr="00A33E48" w:rsidRDefault="00E64D99" w:rsidP="00F376BA">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31.12.201</w:t>
            </w:r>
            <w:r w:rsidR="00B126B5">
              <w:rPr>
                <w:rFonts w:cs="Arial"/>
                <w:b/>
                <w:spacing w:val="-3"/>
                <w:sz w:val="22"/>
                <w:szCs w:val="22"/>
              </w:rPr>
              <w:t>8</w:t>
            </w:r>
            <w:r w:rsidR="00417359">
              <w:rPr>
                <w:rFonts w:cs="Arial"/>
                <w:b/>
                <w:spacing w:val="-3"/>
                <w:sz w:val="22"/>
                <w:szCs w:val="22"/>
              </w:rPr>
              <w:t>.</w:t>
            </w:r>
          </w:p>
          <w:p w:rsidR="00417359" w:rsidRPr="00A33E48" w:rsidRDefault="00417359" w:rsidP="00F376BA">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A33E48">
              <w:rPr>
                <w:rFonts w:cs="Arial"/>
                <w:b/>
                <w:spacing w:val="-3"/>
                <w:sz w:val="22"/>
                <w:szCs w:val="22"/>
              </w:rPr>
              <w:t>kuna</w:t>
            </w:r>
          </w:p>
        </w:tc>
        <w:tc>
          <w:tcPr>
            <w:tcW w:w="1842" w:type="dxa"/>
            <w:tcBorders>
              <w:bottom w:val="single" w:sz="6" w:space="0" w:color="auto"/>
            </w:tcBorders>
            <w:vAlign w:val="center"/>
          </w:tcPr>
          <w:p w:rsidR="00417359" w:rsidRPr="00B14FFD" w:rsidRDefault="00E64D99" w:rsidP="00F376BA">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B14FFD">
              <w:rPr>
                <w:rFonts w:cs="Arial"/>
                <w:b/>
                <w:spacing w:val="-3"/>
                <w:sz w:val="22"/>
                <w:szCs w:val="22"/>
              </w:rPr>
              <w:t>31.12.201</w:t>
            </w:r>
            <w:r w:rsidR="00B126B5">
              <w:rPr>
                <w:rFonts w:cs="Arial"/>
                <w:b/>
                <w:spacing w:val="-3"/>
                <w:sz w:val="22"/>
                <w:szCs w:val="22"/>
              </w:rPr>
              <w:t>9</w:t>
            </w:r>
            <w:r w:rsidR="00417359" w:rsidRPr="00B14FFD">
              <w:rPr>
                <w:rFonts w:cs="Arial"/>
                <w:b/>
                <w:spacing w:val="-3"/>
                <w:sz w:val="22"/>
                <w:szCs w:val="22"/>
              </w:rPr>
              <w:t>.</w:t>
            </w:r>
          </w:p>
          <w:p w:rsidR="00417359" w:rsidRPr="00B14FFD" w:rsidRDefault="00417359" w:rsidP="00F376BA">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sidRPr="00B14FFD">
              <w:rPr>
                <w:rFonts w:cs="Arial"/>
                <w:b/>
                <w:spacing w:val="-3"/>
                <w:sz w:val="22"/>
                <w:szCs w:val="22"/>
              </w:rPr>
              <w:t>kuna</w:t>
            </w:r>
          </w:p>
        </w:tc>
      </w:tr>
      <w:tr w:rsidR="00B126B5" w:rsidRPr="00A33E48" w:rsidTr="00F376BA">
        <w:tc>
          <w:tcPr>
            <w:tcW w:w="3827"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F000D4">
              <w:rPr>
                <w:rFonts w:cs="Arial"/>
                <w:spacing w:val="-3"/>
                <w:sz w:val="22"/>
                <w:szCs w:val="22"/>
              </w:rPr>
              <w:t>Bruto plaća i naknade Uprave</w:t>
            </w:r>
          </w:p>
        </w:tc>
        <w:tc>
          <w:tcPr>
            <w:tcW w:w="1843" w:type="dxa"/>
            <w:vAlign w:val="bottom"/>
          </w:tcPr>
          <w:p w:rsidR="00B126B5" w:rsidRPr="00B14FFD"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B14FFD">
              <w:rPr>
                <w:rFonts w:cs="Arial"/>
                <w:spacing w:val="-3"/>
                <w:sz w:val="22"/>
                <w:szCs w:val="22"/>
              </w:rPr>
              <w:t>330.250</w:t>
            </w:r>
          </w:p>
        </w:tc>
        <w:tc>
          <w:tcPr>
            <w:tcW w:w="1842" w:type="dxa"/>
            <w:vAlign w:val="bottom"/>
          </w:tcPr>
          <w:p w:rsidR="00B126B5" w:rsidRPr="00B14FFD" w:rsidRDefault="009C796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353.701</w:t>
            </w:r>
          </w:p>
        </w:tc>
      </w:tr>
      <w:tr w:rsidR="00B126B5" w:rsidRPr="00A33E48" w:rsidTr="00F376BA">
        <w:tc>
          <w:tcPr>
            <w:tcW w:w="3827" w:type="dxa"/>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Pr>
                <w:rFonts w:cs="Arial"/>
                <w:spacing w:val="-3"/>
                <w:sz w:val="22"/>
                <w:szCs w:val="22"/>
              </w:rPr>
              <w:t>Bruto naknade NO</w:t>
            </w:r>
          </w:p>
        </w:tc>
        <w:tc>
          <w:tcPr>
            <w:tcW w:w="1843" w:type="dxa"/>
            <w:vAlign w:val="bottom"/>
          </w:tcPr>
          <w:p w:rsidR="00B126B5" w:rsidRPr="00B14FFD"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B14FFD">
              <w:rPr>
                <w:rFonts w:cs="Arial"/>
                <w:spacing w:val="-3"/>
                <w:sz w:val="22"/>
                <w:szCs w:val="22"/>
              </w:rPr>
              <w:t>208.660</w:t>
            </w:r>
          </w:p>
        </w:tc>
        <w:tc>
          <w:tcPr>
            <w:tcW w:w="1842" w:type="dxa"/>
            <w:vAlign w:val="bottom"/>
          </w:tcPr>
          <w:p w:rsidR="00B126B5" w:rsidRPr="00B14FFD" w:rsidRDefault="00FD208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211.787</w:t>
            </w:r>
          </w:p>
        </w:tc>
      </w:tr>
      <w:tr w:rsidR="00B126B5" w:rsidRPr="00A33E48" w:rsidTr="00417359">
        <w:trPr>
          <w:trHeight w:val="281"/>
        </w:trPr>
        <w:tc>
          <w:tcPr>
            <w:tcW w:w="3827" w:type="dxa"/>
            <w:tcBorders>
              <w:top w:val="single" w:sz="6" w:space="0" w:color="auto"/>
              <w:bottom w:val="single" w:sz="4" w:space="0" w:color="auto"/>
            </w:tcBorders>
            <w:vAlign w:val="bottom"/>
          </w:tcPr>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b/>
                <w:spacing w:val="-3"/>
                <w:sz w:val="22"/>
                <w:szCs w:val="22"/>
              </w:rPr>
            </w:pPr>
          </w:p>
          <w:p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Pr>
                <w:rFonts w:cs="Arial"/>
                <w:b/>
                <w:spacing w:val="-3"/>
                <w:sz w:val="22"/>
                <w:szCs w:val="22"/>
              </w:rPr>
              <w:t>Ukupno</w:t>
            </w:r>
            <w:r w:rsidRPr="00A33E48">
              <w:rPr>
                <w:rFonts w:cs="Arial"/>
                <w:b/>
                <w:spacing w:val="-3"/>
                <w:sz w:val="22"/>
                <w:szCs w:val="22"/>
              </w:rPr>
              <w:t xml:space="preserve"> </w:t>
            </w:r>
          </w:p>
        </w:tc>
        <w:tc>
          <w:tcPr>
            <w:tcW w:w="1843" w:type="dxa"/>
            <w:tcBorders>
              <w:top w:val="single" w:sz="6" w:space="0" w:color="auto"/>
              <w:bottom w:val="single" w:sz="4" w:space="0" w:color="auto"/>
            </w:tcBorders>
            <w:vAlign w:val="bottom"/>
          </w:tcPr>
          <w:p w:rsidR="00B126B5" w:rsidRPr="00B14FFD"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sidRPr="00B14FFD">
              <w:rPr>
                <w:rFonts w:cs="Arial"/>
                <w:b/>
                <w:spacing w:val="-3"/>
                <w:sz w:val="22"/>
                <w:szCs w:val="22"/>
              </w:rPr>
              <w:t>538.910</w:t>
            </w:r>
          </w:p>
        </w:tc>
        <w:tc>
          <w:tcPr>
            <w:tcW w:w="1842" w:type="dxa"/>
            <w:tcBorders>
              <w:top w:val="single" w:sz="6" w:space="0" w:color="auto"/>
              <w:bottom w:val="single" w:sz="4" w:space="0" w:color="auto"/>
            </w:tcBorders>
            <w:vAlign w:val="bottom"/>
          </w:tcPr>
          <w:p w:rsidR="00B126B5" w:rsidRPr="00B14FFD" w:rsidRDefault="00F000D4"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564.488</w:t>
            </w:r>
          </w:p>
        </w:tc>
      </w:tr>
    </w:tbl>
    <w:p w:rsidR="00417359" w:rsidRDefault="00417359" w:rsidP="0014040E">
      <w:pPr>
        <w:ind w:firstLine="720"/>
        <w:jc w:val="both"/>
        <w:rPr>
          <w:rFonts w:cs="Arial"/>
          <w:color w:val="000000"/>
          <w:sz w:val="22"/>
          <w:szCs w:val="22"/>
        </w:rPr>
      </w:pPr>
    </w:p>
    <w:p w:rsidR="00417359" w:rsidRDefault="00417359" w:rsidP="0014040E">
      <w:pPr>
        <w:ind w:firstLine="720"/>
        <w:jc w:val="both"/>
        <w:rPr>
          <w:rFonts w:cs="Arial"/>
          <w:color w:val="000000"/>
          <w:sz w:val="22"/>
          <w:szCs w:val="22"/>
        </w:rPr>
      </w:pPr>
    </w:p>
    <w:p w:rsidR="00C40943" w:rsidRPr="00261D80" w:rsidRDefault="00C40943" w:rsidP="00C40943">
      <w:pPr>
        <w:tabs>
          <w:tab w:val="left" w:pos="709"/>
        </w:tabs>
        <w:jc w:val="both"/>
        <w:rPr>
          <w:rFonts w:cs="Arial"/>
          <w:b/>
          <w:color w:val="000000"/>
          <w:sz w:val="22"/>
          <w:szCs w:val="22"/>
          <w:u w:val="single"/>
        </w:rPr>
      </w:pPr>
      <w:r>
        <w:rPr>
          <w:rFonts w:cs="Arial"/>
          <w:b/>
          <w:color w:val="000000"/>
          <w:sz w:val="22"/>
          <w:szCs w:val="22"/>
        </w:rPr>
        <w:t>3</w:t>
      </w:r>
      <w:r w:rsidR="000A5AFD">
        <w:rPr>
          <w:rFonts w:cs="Arial"/>
          <w:b/>
          <w:color w:val="000000"/>
          <w:sz w:val="22"/>
          <w:szCs w:val="22"/>
        </w:rPr>
        <w:t>2</w:t>
      </w:r>
      <w:r w:rsidRPr="00A33E48">
        <w:rPr>
          <w:rFonts w:cs="Arial"/>
          <w:b/>
          <w:color w:val="000000"/>
          <w:sz w:val="22"/>
          <w:szCs w:val="22"/>
        </w:rPr>
        <w:t>.</w:t>
      </w:r>
      <w:r w:rsidRPr="00A33E48">
        <w:rPr>
          <w:rFonts w:cs="Arial"/>
          <w:b/>
          <w:color w:val="000000"/>
          <w:sz w:val="22"/>
          <w:szCs w:val="22"/>
        </w:rPr>
        <w:tab/>
      </w:r>
      <w:r w:rsidRPr="00261D80">
        <w:rPr>
          <w:rFonts w:cs="Arial"/>
          <w:b/>
          <w:color w:val="000000"/>
          <w:sz w:val="22"/>
          <w:szCs w:val="22"/>
          <w:u w:val="single"/>
        </w:rPr>
        <w:t>Upravljanje rizicima</w:t>
      </w:r>
    </w:p>
    <w:p w:rsidR="00B139CD" w:rsidRPr="00261D80" w:rsidRDefault="00B139CD" w:rsidP="00C40943">
      <w:pPr>
        <w:tabs>
          <w:tab w:val="left" w:pos="709"/>
        </w:tabs>
        <w:jc w:val="both"/>
        <w:rPr>
          <w:rFonts w:cs="Arial"/>
          <w:b/>
          <w:color w:val="000000"/>
          <w:sz w:val="22"/>
          <w:szCs w:val="22"/>
          <w:u w:val="single"/>
        </w:rPr>
      </w:pPr>
    </w:p>
    <w:p w:rsidR="00B139CD" w:rsidRPr="00261D80" w:rsidRDefault="00B139CD" w:rsidP="00864A70">
      <w:pPr>
        <w:tabs>
          <w:tab w:val="left" w:pos="709"/>
        </w:tabs>
        <w:jc w:val="both"/>
        <w:rPr>
          <w:rFonts w:cs="Arial"/>
          <w:color w:val="000000"/>
          <w:sz w:val="22"/>
          <w:szCs w:val="22"/>
        </w:rPr>
      </w:pPr>
      <w:r w:rsidRPr="00261D80">
        <w:rPr>
          <w:rFonts w:cs="Arial"/>
          <w:b/>
          <w:color w:val="000000"/>
          <w:sz w:val="22"/>
          <w:szCs w:val="22"/>
        </w:rPr>
        <w:tab/>
      </w:r>
      <w:r w:rsidRPr="00261D80">
        <w:rPr>
          <w:rFonts w:cs="Arial"/>
          <w:color w:val="000000"/>
          <w:sz w:val="22"/>
          <w:szCs w:val="22"/>
        </w:rPr>
        <w:t xml:space="preserve">Društvo je izloženo raznim </w:t>
      </w:r>
      <w:r w:rsidR="00864A70" w:rsidRPr="00261D80">
        <w:rPr>
          <w:rFonts w:cs="Arial"/>
          <w:color w:val="000000"/>
          <w:sz w:val="22"/>
          <w:szCs w:val="22"/>
        </w:rPr>
        <w:t xml:space="preserve"> </w:t>
      </w:r>
      <w:r w:rsidRPr="00261D80">
        <w:rPr>
          <w:rFonts w:cs="Arial"/>
          <w:color w:val="000000"/>
          <w:sz w:val="22"/>
          <w:szCs w:val="22"/>
        </w:rPr>
        <w:t>financijskim rizicima koji su povezani s valutnim, kamatnim, kreditnim i rizikom likvidnosti. Društvo prati navedene rizike i nastoji umanjiti njihov potencijalni utjecaj na financijsku stabilnost.</w:t>
      </w:r>
    </w:p>
    <w:p w:rsidR="006C3781" w:rsidRPr="00261D80" w:rsidRDefault="006C3781" w:rsidP="00C40943">
      <w:pPr>
        <w:tabs>
          <w:tab w:val="left" w:pos="709"/>
        </w:tabs>
        <w:jc w:val="both"/>
        <w:rPr>
          <w:rFonts w:cs="Arial"/>
          <w:color w:val="000000"/>
          <w:sz w:val="22"/>
          <w:szCs w:val="22"/>
        </w:rPr>
      </w:pPr>
    </w:p>
    <w:p w:rsidR="006C3781" w:rsidRPr="00261D80" w:rsidRDefault="006C3781" w:rsidP="00C40943">
      <w:pPr>
        <w:tabs>
          <w:tab w:val="left" w:pos="709"/>
        </w:tabs>
        <w:jc w:val="both"/>
        <w:rPr>
          <w:rFonts w:cs="Arial"/>
          <w:b/>
          <w:i/>
          <w:color w:val="000000"/>
          <w:sz w:val="22"/>
          <w:szCs w:val="22"/>
          <w:u w:val="single"/>
        </w:rPr>
      </w:pPr>
      <w:r w:rsidRPr="00261D80">
        <w:rPr>
          <w:rFonts w:cs="Arial"/>
          <w:color w:val="000000"/>
          <w:sz w:val="22"/>
          <w:szCs w:val="22"/>
        </w:rPr>
        <w:tab/>
      </w:r>
      <w:r w:rsidRPr="00261D80">
        <w:rPr>
          <w:rFonts w:cs="Arial"/>
          <w:b/>
          <w:i/>
          <w:color w:val="000000"/>
          <w:sz w:val="22"/>
          <w:szCs w:val="22"/>
          <w:u w:val="single"/>
        </w:rPr>
        <w:t>Valutni rizik</w:t>
      </w:r>
    </w:p>
    <w:p w:rsidR="006C3781" w:rsidRPr="00261D80" w:rsidRDefault="00B139CD" w:rsidP="00C40943">
      <w:pPr>
        <w:tabs>
          <w:tab w:val="left" w:pos="709"/>
        </w:tabs>
        <w:jc w:val="both"/>
        <w:rPr>
          <w:rFonts w:cs="Arial"/>
          <w:color w:val="000000"/>
          <w:sz w:val="22"/>
          <w:szCs w:val="22"/>
        </w:rPr>
      </w:pPr>
      <w:r w:rsidRPr="00261D80">
        <w:rPr>
          <w:rFonts w:cs="Arial"/>
          <w:color w:val="000000"/>
          <w:sz w:val="22"/>
          <w:szCs w:val="22"/>
        </w:rPr>
        <w:tab/>
        <w:t xml:space="preserve">Valutni rizik je rizik da će se vrijednosti financijskih instrumenata promijeniti uslijed promjene tečaja. </w:t>
      </w:r>
      <w:r w:rsidR="007A1060" w:rsidRPr="00261D80">
        <w:rPr>
          <w:rFonts w:cs="Arial"/>
          <w:color w:val="000000"/>
          <w:sz w:val="22"/>
          <w:szCs w:val="22"/>
        </w:rPr>
        <w:t>Najveći dio transakcija</w:t>
      </w:r>
      <w:r w:rsidR="00874845" w:rsidRPr="00261D80">
        <w:rPr>
          <w:rFonts w:cs="Arial"/>
          <w:color w:val="000000"/>
          <w:sz w:val="22"/>
          <w:szCs w:val="22"/>
        </w:rPr>
        <w:t xml:space="preserve"> Društva</w:t>
      </w:r>
      <w:r w:rsidR="007A1060" w:rsidRPr="00261D80">
        <w:rPr>
          <w:rFonts w:cs="Arial"/>
          <w:color w:val="000000"/>
          <w:sz w:val="22"/>
          <w:szCs w:val="22"/>
        </w:rPr>
        <w:t xml:space="preserve"> odvija se u domaćoj valuti. </w:t>
      </w:r>
      <w:r w:rsidR="00571F35" w:rsidRPr="00261D80">
        <w:rPr>
          <w:rFonts w:cs="Arial"/>
          <w:color w:val="000000"/>
          <w:sz w:val="22"/>
          <w:szCs w:val="22"/>
        </w:rPr>
        <w:t xml:space="preserve">Društvo je </w:t>
      </w:r>
      <w:r w:rsidR="007A1060" w:rsidRPr="00261D80">
        <w:rPr>
          <w:rFonts w:cs="Arial"/>
          <w:color w:val="000000"/>
          <w:sz w:val="22"/>
          <w:szCs w:val="22"/>
        </w:rPr>
        <w:t>izloženo</w:t>
      </w:r>
      <w:r w:rsidR="006C3781" w:rsidRPr="00261D80">
        <w:rPr>
          <w:rFonts w:cs="Arial"/>
          <w:color w:val="000000"/>
          <w:sz w:val="22"/>
          <w:szCs w:val="22"/>
        </w:rPr>
        <w:t xml:space="preserve"> riziku od promjena tečaja</w:t>
      </w:r>
      <w:r w:rsidR="002F28FD" w:rsidRPr="00261D80">
        <w:rPr>
          <w:rFonts w:cs="Arial"/>
          <w:color w:val="000000"/>
          <w:sz w:val="22"/>
          <w:szCs w:val="22"/>
        </w:rPr>
        <w:t xml:space="preserve"> </w:t>
      </w:r>
      <w:r w:rsidR="006C3781" w:rsidRPr="00261D80">
        <w:rPr>
          <w:rFonts w:cs="Arial"/>
          <w:color w:val="000000"/>
          <w:sz w:val="22"/>
          <w:szCs w:val="22"/>
        </w:rPr>
        <w:t xml:space="preserve">jer ima sklopljene ugovore o financijskom leasingu s valutnom klauzulom u EUR na rok od 36 mjeseci (Bilješka 24).  </w:t>
      </w:r>
    </w:p>
    <w:p w:rsidR="007408BC" w:rsidRPr="00261D80" w:rsidRDefault="007408BC" w:rsidP="00C40943">
      <w:pPr>
        <w:tabs>
          <w:tab w:val="left" w:pos="709"/>
        </w:tabs>
        <w:jc w:val="both"/>
        <w:rPr>
          <w:rFonts w:cs="Arial"/>
          <w:color w:val="000000"/>
          <w:sz w:val="22"/>
          <w:szCs w:val="22"/>
        </w:rPr>
      </w:pPr>
    </w:p>
    <w:p w:rsidR="007408BC" w:rsidRPr="00261D80" w:rsidRDefault="007408BC" w:rsidP="007408BC">
      <w:pPr>
        <w:tabs>
          <w:tab w:val="left" w:pos="709"/>
        </w:tabs>
        <w:jc w:val="both"/>
        <w:rPr>
          <w:rFonts w:cs="Arial"/>
          <w:b/>
          <w:i/>
          <w:color w:val="000000"/>
          <w:sz w:val="22"/>
          <w:szCs w:val="22"/>
          <w:u w:val="single"/>
        </w:rPr>
      </w:pPr>
      <w:r w:rsidRPr="00261D80">
        <w:rPr>
          <w:rFonts w:cs="Arial"/>
          <w:b/>
          <w:i/>
          <w:color w:val="000000"/>
          <w:sz w:val="22"/>
          <w:szCs w:val="22"/>
        </w:rPr>
        <w:tab/>
      </w:r>
      <w:r w:rsidRPr="00261D80">
        <w:rPr>
          <w:rFonts w:cs="Arial"/>
          <w:b/>
          <w:i/>
          <w:color w:val="000000"/>
          <w:sz w:val="22"/>
          <w:szCs w:val="22"/>
          <w:u w:val="single"/>
        </w:rPr>
        <w:t>Kamatni rizik</w:t>
      </w:r>
    </w:p>
    <w:p w:rsidR="007408BC" w:rsidRPr="00261D80" w:rsidRDefault="007408BC" w:rsidP="00874845">
      <w:pPr>
        <w:autoSpaceDE w:val="0"/>
        <w:autoSpaceDN w:val="0"/>
        <w:adjustRightInd w:val="0"/>
        <w:ind w:firstLine="708"/>
        <w:jc w:val="both"/>
        <w:rPr>
          <w:rFonts w:eastAsiaTheme="minorHAnsi" w:cs="Arial"/>
          <w:sz w:val="22"/>
          <w:szCs w:val="22"/>
        </w:rPr>
      </w:pPr>
      <w:r w:rsidRPr="00261D80">
        <w:rPr>
          <w:rFonts w:eastAsiaTheme="minorHAnsi" w:cs="Arial"/>
          <w:sz w:val="22"/>
          <w:szCs w:val="22"/>
        </w:rPr>
        <w:t>Kamatni rizik je mogućnost promjene vrijednosti nekog financijskog instrumenta zbog promjena kamatnih stopa na tržištu i odnosi se uglavnom na potraživanja i obveze s dospijećem iznad jedne godine.</w:t>
      </w:r>
    </w:p>
    <w:p w:rsidR="007408BC" w:rsidRPr="00261D80" w:rsidRDefault="007408BC" w:rsidP="00874845">
      <w:pPr>
        <w:autoSpaceDE w:val="0"/>
        <w:autoSpaceDN w:val="0"/>
        <w:adjustRightInd w:val="0"/>
        <w:ind w:firstLine="708"/>
        <w:jc w:val="both"/>
        <w:rPr>
          <w:rFonts w:eastAsiaTheme="minorHAnsi" w:cs="Arial"/>
          <w:sz w:val="22"/>
          <w:szCs w:val="22"/>
        </w:rPr>
      </w:pPr>
      <w:r w:rsidRPr="00261D80">
        <w:rPr>
          <w:rFonts w:eastAsiaTheme="minorHAnsi" w:cs="Arial"/>
          <w:sz w:val="22"/>
          <w:szCs w:val="22"/>
        </w:rPr>
        <w:t xml:space="preserve">Društvo ima ugovorenu </w:t>
      </w:r>
      <w:r w:rsidR="00261D80" w:rsidRPr="00261D80">
        <w:rPr>
          <w:rFonts w:eastAsiaTheme="minorHAnsi" w:cs="Arial"/>
          <w:sz w:val="22"/>
          <w:szCs w:val="22"/>
        </w:rPr>
        <w:t>fiksnu kamatnu stopu prema</w:t>
      </w:r>
      <w:r w:rsidRPr="00261D80">
        <w:rPr>
          <w:rFonts w:eastAsiaTheme="minorHAnsi" w:cs="Arial"/>
          <w:sz w:val="22"/>
          <w:szCs w:val="22"/>
        </w:rPr>
        <w:t xml:space="preserve"> financijskim najmovima i nema drugih kredita. Društvo nije značajno izloženo riziku promjene kamatnih stopa.  </w:t>
      </w:r>
    </w:p>
    <w:p w:rsidR="007408BC" w:rsidRPr="00261D80" w:rsidRDefault="007408BC" w:rsidP="00C40943">
      <w:pPr>
        <w:tabs>
          <w:tab w:val="left" w:pos="709"/>
        </w:tabs>
        <w:jc w:val="both"/>
        <w:rPr>
          <w:rFonts w:cs="Arial"/>
          <w:color w:val="000000"/>
          <w:sz w:val="22"/>
          <w:szCs w:val="22"/>
        </w:rPr>
      </w:pPr>
    </w:p>
    <w:p w:rsidR="00B139CD" w:rsidRPr="00261D80" w:rsidRDefault="00864A70" w:rsidP="00C40943">
      <w:pPr>
        <w:tabs>
          <w:tab w:val="left" w:pos="709"/>
        </w:tabs>
        <w:jc w:val="both"/>
        <w:rPr>
          <w:rFonts w:cs="Arial"/>
          <w:b/>
          <w:i/>
          <w:color w:val="000000"/>
          <w:sz w:val="22"/>
          <w:szCs w:val="22"/>
          <w:u w:val="single"/>
        </w:rPr>
      </w:pPr>
      <w:r w:rsidRPr="00261D80">
        <w:rPr>
          <w:rFonts w:cs="Arial"/>
          <w:b/>
          <w:i/>
          <w:color w:val="000000"/>
          <w:sz w:val="22"/>
          <w:szCs w:val="22"/>
        </w:rPr>
        <w:tab/>
      </w:r>
      <w:r w:rsidR="006C3781" w:rsidRPr="00261D80">
        <w:rPr>
          <w:rFonts w:cs="Arial"/>
          <w:b/>
          <w:i/>
          <w:color w:val="000000"/>
          <w:sz w:val="22"/>
          <w:szCs w:val="22"/>
          <w:u w:val="single"/>
        </w:rPr>
        <w:t>Kreditni rizik</w:t>
      </w:r>
    </w:p>
    <w:p w:rsidR="009E514E" w:rsidRPr="00261D80" w:rsidRDefault="00864A70" w:rsidP="00864A70">
      <w:pPr>
        <w:tabs>
          <w:tab w:val="left" w:pos="709"/>
        </w:tabs>
        <w:jc w:val="both"/>
        <w:rPr>
          <w:rFonts w:cs="Arial"/>
          <w:color w:val="000000"/>
          <w:sz w:val="22"/>
          <w:szCs w:val="22"/>
        </w:rPr>
      </w:pPr>
      <w:r w:rsidRPr="00261D80">
        <w:rPr>
          <w:rFonts w:cs="Arial"/>
          <w:color w:val="000000"/>
          <w:sz w:val="22"/>
          <w:szCs w:val="22"/>
        </w:rPr>
        <w:tab/>
      </w:r>
      <w:r w:rsidR="00B139CD" w:rsidRPr="00261D80">
        <w:rPr>
          <w:rFonts w:cs="Arial"/>
          <w:color w:val="000000"/>
          <w:sz w:val="22"/>
          <w:szCs w:val="22"/>
        </w:rPr>
        <w:t>Kreditni rizik je rizik da jedna strana, koja sudjeluje u financijskom instrumentu, neće ispuniti svoje obveze te će time prouzročiti nastanak financijskog gubitka drugoj strani.</w:t>
      </w:r>
    </w:p>
    <w:p w:rsidR="00B139CD" w:rsidRPr="00261D80" w:rsidRDefault="008B5E1F" w:rsidP="00864A70">
      <w:pPr>
        <w:tabs>
          <w:tab w:val="left" w:pos="709"/>
        </w:tabs>
        <w:jc w:val="both"/>
        <w:rPr>
          <w:rFonts w:cs="Arial"/>
          <w:color w:val="000000"/>
          <w:sz w:val="22"/>
          <w:szCs w:val="22"/>
        </w:rPr>
      </w:pPr>
      <w:r w:rsidRPr="00261D80">
        <w:rPr>
          <w:rFonts w:cs="Arial"/>
          <w:color w:val="000000"/>
          <w:sz w:val="22"/>
          <w:szCs w:val="22"/>
        </w:rPr>
        <w:tab/>
      </w:r>
      <w:r w:rsidR="009E514E" w:rsidRPr="00261D80">
        <w:rPr>
          <w:rFonts w:cs="Arial"/>
          <w:color w:val="000000"/>
          <w:sz w:val="22"/>
          <w:szCs w:val="22"/>
        </w:rPr>
        <w:t>Financijska imovina koja može potencijalno izložiti Društvo kreditnom riziku obuhvaća potraživanja od kupaca.</w:t>
      </w:r>
      <w:r w:rsidRPr="00261D80">
        <w:rPr>
          <w:rFonts w:cs="Arial"/>
          <w:color w:val="000000"/>
          <w:sz w:val="22"/>
          <w:szCs w:val="22"/>
        </w:rPr>
        <w:t xml:space="preserve"> </w:t>
      </w:r>
      <w:r w:rsidR="00B139CD" w:rsidRPr="00261D80">
        <w:rPr>
          <w:rFonts w:cs="Arial"/>
          <w:color w:val="000000"/>
          <w:sz w:val="22"/>
          <w:szCs w:val="22"/>
        </w:rPr>
        <w:t>Postojeća potraživanja kontinuirano se prate</w:t>
      </w:r>
      <w:r w:rsidR="007A1060" w:rsidRPr="00261D80">
        <w:rPr>
          <w:rFonts w:cs="Arial"/>
          <w:color w:val="000000"/>
          <w:sz w:val="22"/>
          <w:szCs w:val="22"/>
        </w:rPr>
        <w:t xml:space="preserve"> nadzorom naplate potraživanja te prema potrebi, poduzimanjem mjera prisilne naplate. </w:t>
      </w:r>
      <w:r w:rsidR="00B139CD" w:rsidRPr="00261D80">
        <w:rPr>
          <w:rFonts w:cs="Arial"/>
          <w:color w:val="000000"/>
          <w:sz w:val="22"/>
          <w:szCs w:val="22"/>
        </w:rPr>
        <w:t xml:space="preserve">U slučaju </w:t>
      </w:r>
      <w:r w:rsidR="006C3781" w:rsidRPr="00261D80">
        <w:rPr>
          <w:rFonts w:cs="Arial"/>
          <w:color w:val="000000"/>
          <w:sz w:val="22"/>
          <w:szCs w:val="22"/>
        </w:rPr>
        <w:t>neizvjesnosti</w:t>
      </w:r>
      <w:r w:rsidR="00B139CD" w:rsidRPr="00261D80">
        <w:rPr>
          <w:rFonts w:cs="Arial"/>
          <w:color w:val="000000"/>
          <w:sz w:val="22"/>
          <w:szCs w:val="22"/>
        </w:rPr>
        <w:t xml:space="preserve"> ili nemogućnosti naplate provode se vrijednosna usklađenja</w:t>
      </w:r>
      <w:r w:rsidR="009E514E" w:rsidRPr="00261D80">
        <w:rPr>
          <w:rFonts w:cs="Arial"/>
          <w:color w:val="000000"/>
          <w:sz w:val="22"/>
          <w:szCs w:val="22"/>
        </w:rPr>
        <w:t>. Potraživanja od kupaca odnose se na veći broj kupaca, raspoređenih na području Požeško slavonske županije. Društvo nema značajnije koncentracije kreditnog rizika.</w:t>
      </w:r>
      <w:r w:rsidR="002F44A6" w:rsidRPr="00261D80">
        <w:rPr>
          <w:rFonts w:cs="Arial"/>
          <w:color w:val="000000"/>
          <w:sz w:val="22"/>
          <w:szCs w:val="22"/>
        </w:rPr>
        <w:t xml:space="preserve"> </w:t>
      </w:r>
    </w:p>
    <w:p w:rsidR="005F36CB" w:rsidRPr="00261D80" w:rsidRDefault="005F36CB" w:rsidP="00C40943">
      <w:pPr>
        <w:tabs>
          <w:tab w:val="left" w:pos="709"/>
        </w:tabs>
        <w:jc w:val="both"/>
        <w:rPr>
          <w:rFonts w:cs="Arial"/>
          <w:color w:val="000000"/>
          <w:sz w:val="22"/>
          <w:szCs w:val="22"/>
        </w:rPr>
      </w:pPr>
    </w:p>
    <w:p w:rsidR="005F36CB" w:rsidRPr="00261D80" w:rsidRDefault="008B5E1F" w:rsidP="00C40943">
      <w:pPr>
        <w:tabs>
          <w:tab w:val="left" w:pos="709"/>
        </w:tabs>
        <w:jc w:val="both"/>
        <w:rPr>
          <w:rFonts w:cs="Arial"/>
          <w:b/>
          <w:i/>
          <w:color w:val="000000"/>
          <w:sz w:val="22"/>
          <w:szCs w:val="22"/>
          <w:u w:val="single"/>
        </w:rPr>
      </w:pPr>
      <w:r w:rsidRPr="00261D80">
        <w:rPr>
          <w:rFonts w:cs="Arial"/>
          <w:b/>
          <w:i/>
          <w:color w:val="000000"/>
          <w:sz w:val="22"/>
          <w:szCs w:val="22"/>
        </w:rPr>
        <w:tab/>
      </w:r>
      <w:r w:rsidR="005F36CB" w:rsidRPr="00261D80">
        <w:rPr>
          <w:rFonts w:cs="Arial"/>
          <w:b/>
          <w:i/>
          <w:color w:val="000000"/>
          <w:sz w:val="22"/>
          <w:szCs w:val="22"/>
          <w:u w:val="single"/>
        </w:rPr>
        <w:t>Rizik likvidnosti</w:t>
      </w:r>
    </w:p>
    <w:p w:rsidR="005F36CB" w:rsidRPr="00261D80" w:rsidRDefault="008B5E1F" w:rsidP="00C40943">
      <w:pPr>
        <w:tabs>
          <w:tab w:val="left" w:pos="709"/>
        </w:tabs>
        <w:jc w:val="both"/>
        <w:rPr>
          <w:rFonts w:cs="Arial"/>
          <w:color w:val="000000"/>
          <w:sz w:val="22"/>
          <w:szCs w:val="22"/>
        </w:rPr>
      </w:pPr>
      <w:r w:rsidRPr="00261D80">
        <w:rPr>
          <w:rFonts w:cs="Arial"/>
          <w:color w:val="000000"/>
          <w:sz w:val="22"/>
          <w:szCs w:val="22"/>
        </w:rPr>
        <w:tab/>
      </w:r>
      <w:r w:rsidR="00864A70" w:rsidRPr="00261D80">
        <w:rPr>
          <w:rFonts w:cs="Arial"/>
          <w:color w:val="000000"/>
          <w:sz w:val="22"/>
          <w:szCs w:val="22"/>
        </w:rPr>
        <w:t>Rizik likvidnosti je rizik suočavanja društva s teškoćama u pribavljanju sredstava za podmirenje obveza po financijskim instrumentima.</w:t>
      </w:r>
    </w:p>
    <w:p w:rsidR="005F36CB" w:rsidRPr="00261D80" w:rsidRDefault="008B5E1F" w:rsidP="00C40943">
      <w:pPr>
        <w:tabs>
          <w:tab w:val="left" w:pos="709"/>
        </w:tabs>
        <w:jc w:val="both"/>
        <w:rPr>
          <w:rFonts w:cs="Arial"/>
          <w:color w:val="000000"/>
          <w:sz w:val="22"/>
          <w:szCs w:val="22"/>
        </w:rPr>
      </w:pPr>
      <w:r w:rsidRPr="00261D80">
        <w:rPr>
          <w:rFonts w:cs="Arial"/>
          <w:color w:val="000000"/>
          <w:sz w:val="22"/>
          <w:szCs w:val="22"/>
        </w:rPr>
        <w:tab/>
      </w:r>
      <w:r w:rsidR="005F36CB" w:rsidRPr="00261D80">
        <w:rPr>
          <w:rFonts w:cs="Arial"/>
          <w:color w:val="000000"/>
          <w:sz w:val="22"/>
          <w:szCs w:val="22"/>
        </w:rPr>
        <w:t xml:space="preserve">Društvo </w:t>
      </w:r>
      <w:r w:rsidR="003D585F" w:rsidRPr="00261D80">
        <w:rPr>
          <w:rFonts w:cs="Arial"/>
          <w:color w:val="000000"/>
          <w:sz w:val="22"/>
          <w:szCs w:val="22"/>
        </w:rPr>
        <w:t>redovno prati i upravlja likv</w:t>
      </w:r>
      <w:r w:rsidR="002F44A6" w:rsidRPr="00261D80">
        <w:rPr>
          <w:rFonts w:cs="Arial"/>
          <w:color w:val="000000"/>
          <w:sz w:val="22"/>
          <w:szCs w:val="22"/>
        </w:rPr>
        <w:t>idno</w:t>
      </w:r>
      <w:r w:rsidR="003D585F" w:rsidRPr="00261D80">
        <w:rPr>
          <w:rFonts w:cs="Arial"/>
          <w:color w:val="000000"/>
          <w:sz w:val="22"/>
          <w:szCs w:val="22"/>
        </w:rPr>
        <w:t>šću</w:t>
      </w:r>
      <w:r w:rsidR="005F36CB" w:rsidRPr="00261D80">
        <w:rPr>
          <w:rFonts w:cs="Arial"/>
          <w:color w:val="000000"/>
          <w:sz w:val="22"/>
          <w:szCs w:val="22"/>
        </w:rPr>
        <w:t xml:space="preserve"> održavajući </w:t>
      </w:r>
      <w:r w:rsidRPr="00261D80">
        <w:rPr>
          <w:rFonts w:cs="Arial"/>
          <w:color w:val="000000"/>
          <w:sz w:val="22"/>
          <w:szCs w:val="22"/>
        </w:rPr>
        <w:t>odgovarajuće</w:t>
      </w:r>
      <w:r w:rsidR="005F36CB" w:rsidRPr="00261D80">
        <w:rPr>
          <w:rFonts w:cs="Arial"/>
          <w:color w:val="000000"/>
          <w:sz w:val="22"/>
          <w:szCs w:val="22"/>
        </w:rPr>
        <w:t xml:space="preserve"> pričuve sredstava, neprekidnim praćenjem predviđenih i stvarnih novčanih tijekova</w:t>
      </w:r>
      <w:r w:rsidR="00870C5D">
        <w:rPr>
          <w:rFonts w:cs="Arial"/>
          <w:color w:val="000000"/>
          <w:sz w:val="22"/>
          <w:szCs w:val="22"/>
        </w:rPr>
        <w:t>.</w:t>
      </w:r>
    </w:p>
    <w:p w:rsidR="008B5E1F" w:rsidRPr="00261D80" w:rsidRDefault="008B5E1F" w:rsidP="00B545FE">
      <w:pPr>
        <w:tabs>
          <w:tab w:val="left" w:pos="709"/>
        </w:tabs>
        <w:jc w:val="both"/>
        <w:rPr>
          <w:rFonts w:eastAsiaTheme="minorHAnsi" w:cs="Arial"/>
          <w:sz w:val="22"/>
          <w:szCs w:val="22"/>
        </w:rPr>
      </w:pPr>
    </w:p>
    <w:p w:rsidR="008B5E1F" w:rsidRPr="00261D80" w:rsidRDefault="008B5E1F" w:rsidP="00C40943">
      <w:pPr>
        <w:tabs>
          <w:tab w:val="left" w:pos="709"/>
        </w:tabs>
        <w:jc w:val="both"/>
        <w:rPr>
          <w:rFonts w:cs="Arial"/>
          <w:b/>
          <w:color w:val="000000"/>
          <w:sz w:val="22"/>
          <w:szCs w:val="22"/>
          <w:u w:val="single"/>
        </w:rPr>
      </w:pPr>
    </w:p>
    <w:p w:rsidR="00864A70" w:rsidRPr="00261D80" w:rsidRDefault="008B5E1F" w:rsidP="00864A70">
      <w:pPr>
        <w:tabs>
          <w:tab w:val="left" w:pos="709"/>
        </w:tabs>
        <w:jc w:val="both"/>
        <w:rPr>
          <w:rFonts w:cs="Arial"/>
          <w:b/>
          <w:i/>
          <w:color w:val="000000"/>
          <w:sz w:val="22"/>
          <w:szCs w:val="22"/>
          <w:u w:val="single"/>
        </w:rPr>
      </w:pPr>
      <w:r w:rsidRPr="00261D80">
        <w:rPr>
          <w:rFonts w:cs="Arial"/>
          <w:color w:val="000000"/>
          <w:sz w:val="22"/>
          <w:szCs w:val="22"/>
        </w:rPr>
        <w:tab/>
      </w:r>
      <w:r w:rsidR="00864A70" w:rsidRPr="00261D80">
        <w:rPr>
          <w:rFonts w:cs="Arial"/>
          <w:b/>
          <w:i/>
          <w:color w:val="000000"/>
          <w:sz w:val="22"/>
          <w:szCs w:val="22"/>
          <w:u w:val="single"/>
        </w:rPr>
        <w:t>Tržišni rizik</w:t>
      </w:r>
    </w:p>
    <w:p w:rsidR="00864A70" w:rsidRDefault="008B5E1F" w:rsidP="00864A70">
      <w:pPr>
        <w:tabs>
          <w:tab w:val="left" w:pos="709"/>
        </w:tabs>
        <w:jc w:val="both"/>
        <w:rPr>
          <w:rFonts w:cs="Arial"/>
          <w:color w:val="000000"/>
          <w:sz w:val="22"/>
          <w:szCs w:val="22"/>
        </w:rPr>
      </w:pPr>
      <w:r w:rsidRPr="00261D80">
        <w:rPr>
          <w:rFonts w:cs="Arial"/>
          <w:color w:val="000000"/>
          <w:sz w:val="22"/>
          <w:szCs w:val="22"/>
        </w:rPr>
        <w:tab/>
      </w:r>
      <w:r w:rsidR="00864A70" w:rsidRPr="00261D80">
        <w:rPr>
          <w:rFonts w:cs="Arial"/>
          <w:color w:val="000000"/>
          <w:sz w:val="22"/>
          <w:szCs w:val="22"/>
        </w:rPr>
        <w:t>Sve cijene izražene su u kunama i pod nadzorom su osnivača (jedinica lokalne samouprave) tako da je tvrtka izložena cjenovnom riziku kao posljedici proteka dužeg v</w:t>
      </w:r>
      <w:r w:rsidRPr="00261D80">
        <w:rPr>
          <w:rFonts w:cs="Arial"/>
          <w:color w:val="000000"/>
          <w:sz w:val="22"/>
          <w:szCs w:val="22"/>
        </w:rPr>
        <w:t>remenskog razdoblja do ishođenja</w:t>
      </w:r>
      <w:r w:rsidR="00864A70" w:rsidRPr="00261D80">
        <w:rPr>
          <w:rFonts w:cs="Arial"/>
          <w:color w:val="000000"/>
          <w:sz w:val="22"/>
          <w:szCs w:val="22"/>
        </w:rPr>
        <w:t xml:space="preserve"> novih cijena.</w:t>
      </w:r>
    </w:p>
    <w:p w:rsidR="00417359" w:rsidRPr="00A33E48" w:rsidRDefault="00417359" w:rsidP="008B5E1F">
      <w:pPr>
        <w:jc w:val="both"/>
        <w:rPr>
          <w:rFonts w:cs="Arial"/>
          <w:color w:val="000000"/>
          <w:sz w:val="22"/>
          <w:szCs w:val="22"/>
        </w:rPr>
      </w:pPr>
    </w:p>
    <w:p w:rsidR="0014040E" w:rsidRPr="00A33E48" w:rsidRDefault="0014040E" w:rsidP="0014040E">
      <w:pPr>
        <w:jc w:val="both"/>
        <w:rPr>
          <w:rFonts w:cs="Arial"/>
          <w:color w:val="000000"/>
          <w:sz w:val="22"/>
          <w:szCs w:val="22"/>
        </w:rPr>
      </w:pPr>
    </w:p>
    <w:p w:rsidR="0014040E" w:rsidRPr="00A33E48" w:rsidRDefault="0014040E" w:rsidP="0014040E">
      <w:pPr>
        <w:jc w:val="both"/>
        <w:rPr>
          <w:rFonts w:cs="Arial"/>
          <w:b/>
          <w:color w:val="000000"/>
          <w:sz w:val="22"/>
          <w:szCs w:val="22"/>
        </w:rPr>
      </w:pPr>
      <w:r w:rsidRPr="00A33E48">
        <w:rPr>
          <w:rFonts w:cs="Arial"/>
          <w:color w:val="000000"/>
          <w:sz w:val="22"/>
          <w:szCs w:val="22"/>
        </w:rPr>
        <w:t xml:space="preserve"> </w:t>
      </w:r>
      <w:r w:rsidRPr="00A33E48">
        <w:rPr>
          <w:rFonts w:cs="Arial"/>
          <w:color w:val="000000"/>
          <w:sz w:val="22"/>
          <w:szCs w:val="22"/>
        </w:rPr>
        <w:tab/>
      </w:r>
    </w:p>
    <w:p w:rsidR="0014040E" w:rsidRPr="00A33E48" w:rsidRDefault="00C40943" w:rsidP="0014040E">
      <w:pPr>
        <w:tabs>
          <w:tab w:val="left" w:pos="709"/>
        </w:tabs>
        <w:jc w:val="both"/>
        <w:rPr>
          <w:rFonts w:cs="Arial"/>
          <w:b/>
          <w:color w:val="000000"/>
          <w:sz w:val="22"/>
          <w:szCs w:val="22"/>
          <w:u w:val="single"/>
        </w:rPr>
      </w:pPr>
      <w:r>
        <w:rPr>
          <w:rFonts w:cs="Arial"/>
          <w:b/>
          <w:color w:val="000000"/>
          <w:sz w:val="22"/>
          <w:szCs w:val="22"/>
        </w:rPr>
        <w:lastRenderedPageBreak/>
        <w:t>3</w:t>
      </w:r>
      <w:r w:rsidR="000A5AFD">
        <w:rPr>
          <w:rFonts w:cs="Arial"/>
          <w:b/>
          <w:color w:val="000000"/>
          <w:sz w:val="22"/>
          <w:szCs w:val="22"/>
        </w:rPr>
        <w:t>3</w:t>
      </w:r>
      <w:r w:rsidR="0014040E" w:rsidRPr="00A33E48">
        <w:rPr>
          <w:rFonts w:cs="Arial"/>
          <w:b/>
          <w:color w:val="000000"/>
          <w:sz w:val="22"/>
          <w:szCs w:val="22"/>
        </w:rPr>
        <w:t>.</w:t>
      </w:r>
      <w:r w:rsidR="0014040E" w:rsidRPr="00A33E48">
        <w:rPr>
          <w:rFonts w:cs="Arial"/>
          <w:b/>
          <w:color w:val="000000"/>
          <w:sz w:val="22"/>
          <w:szCs w:val="22"/>
        </w:rPr>
        <w:tab/>
      </w:r>
      <w:r w:rsidR="0014040E" w:rsidRPr="00A33E48">
        <w:rPr>
          <w:rFonts w:cs="Arial"/>
          <w:b/>
          <w:color w:val="000000"/>
          <w:sz w:val="22"/>
          <w:szCs w:val="22"/>
          <w:u w:val="single"/>
        </w:rPr>
        <w:t>Izjava o usklađenosti</w:t>
      </w:r>
    </w:p>
    <w:p w:rsidR="0014040E" w:rsidRPr="00A33E48" w:rsidRDefault="0014040E" w:rsidP="0014040E">
      <w:pPr>
        <w:jc w:val="both"/>
        <w:rPr>
          <w:rFonts w:cs="Arial"/>
          <w:b/>
          <w:color w:val="000000"/>
          <w:sz w:val="22"/>
          <w:szCs w:val="22"/>
          <w:u w:val="single"/>
        </w:rPr>
      </w:pPr>
    </w:p>
    <w:p w:rsidR="0014040E" w:rsidRPr="00A33E48" w:rsidRDefault="0014040E" w:rsidP="0014040E">
      <w:pPr>
        <w:ind w:firstLine="720"/>
        <w:jc w:val="both"/>
        <w:rPr>
          <w:rFonts w:cs="Arial"/>
          <w:color w:val="000000"/>
          <w:spacing w:val="-3"/>
          <w:sz w:val="22"/>
          <w:szCs w:val="22"/>
        </w:rPr>
      </w:pPr>
      <w:r w:rsidRPr="00A33E48">
        <w:rPr>
          <w:rFonts w:cs="Arial"/>
          <w:color w:val="000000"/>
          <w:sz w:val="22"/>
          <w:szCs w:val="22"/>
        </w:rPr>
        <w:t>Financijski izvještaji Društva pripremljeni su u skladu sa Zakonom o računovodstvu (NN 78/15</w:t>
      </w:r>
      <w:r w:rsidR="002D1F18">
        <w:rPr>
          <w:rFonts w:cs="Arial"/>
          <w:color w:val="000000"/>
          <w:sz w:val="22"/>
          <w:szCs w:val="22"/>
        </w:rPr>
        <w:t xml:space="preserve">, </w:t>
      </w:r>
      <w:r w:rsidRPr="00A33E48">
        <w:rPr>
          <w:rFonts w:cs="Arial"/>
          <w:color w:val="000000"/>
          <w:sz w:val="22"/>
          <w:szCs w:val="22"/>
        </w:rPr>
        <w:t>134/15</w:t>
      </w:r>
      <w:r w:rsidR="002D1F18">
        <w:rPr>
          <w:rFonts w:cs="Arial"/>
          <w:color w:val="000000"/>
          <w:sz w:val="22"/>
          <w:szCs w:val="22"/>
        </w:rPr>
        <w:t>, 120/16 i 116/18</w:t>
      </w:r>
      <w:r w:rsidRPr="00A33E48">
        <w:rPr>
          <w:rFonts w:cs="Arial"/>
          <w:color w:val="000000"/>
          <w:sz w:val="22"/>
          <w:szCs w:val="22"/>
        </w:rPr>
        <w:t>)  i Hrvatskim standardima financijskog izvještavanja, koje je objavio Odbor za standarde financijskog izvještavanja (NN 86/15</w:t>
      </w:r>
      <w:r w:rsidRPr="00A33E48">
        <w:rPr>
          <w:rFonts w:cs="Arial"/>
          <w:color w:val="000000"/>
          <w:spacing w:val="-3"/>
          <w:sz w:val="22"/>
          <w:szCs w:val="22"/>
        </w:rPr>
        <w:t>) te u skladu s Pravilnikom o strukturi i sadržaju godišnjih financijskih izvještaja (NN 95/16).</w:t>
      </w:r>
    </w:p>
    <w:p w:rsidR="0014040E" w:rsidRPr="00A33E48" w:rsidRDefault="0014040E" w:rsidP="0014040E">
      <w:pPr>
        <w:jc w:val="both"/>
        <w:rPr>
          <w:rFonts w:cs="Arial"/>
          <w:b/>
          <w:color w:val="000000"/>
          <w:sz w:val="22"/>
          <w:szCs w:val="22"/>
          <w:u w:val="single"/>
        </w:rPr>
      </w:pPr>
    </w:p>
    <w:p w:rsidR="0014040E" w:rsidRPr="00A33E48" w:rsidRDefault="0014040E" w:rsidP="0014040E">
      <w:pPr>
        <w:jc w:val="both"/>
        <w:rPr>
          <w:rFonts w:cs="Arial"/>
          <w:b/>
          <w:color w:val="000000"/>
          <w:sz w:val="22"/>
          <w:szCs w:val="22"/>
          <w:u w:val="single"/>
        </w:rPr>
      </w:pPr>
    </w:p>
    <w:p w:rsidR="0014040E" w:rsidRPr="00A33E48" w:rsidRDefault="00C40943" w:rsidP="0014040E">
      <w:pPr>
        <w:jc w:val="both"/>
        <w:rPr>
          <w:rFonts w:cs="Arial"/>
          <w:b/>
          <w:color w:val="000000"/>
          <w:sz w:val="22"/>
          <w:szCs w:val="22"/>
          <w:u w:val="single"/>
        </w:rPr>
      </w:pPr>
      <w:r>
        <w:rPr>
          <w:rFonts w:cs="Arial"/>
          <w:b/>
          <w:color w:val="000000"/>
          <w:sz w:val="22"/>
          <w:szCs w:val="22"/>
        </w:rPr>
        <w:t>3</w:t>
      </w:r>
      <w:r w:rsidR="000A5AFD">
        <w:rPr>
          <w:rFonts w:cs="Arial"/>
          <w:b/>
          <w:color w:val="000000"/>
          <w:sz w:val="22"/>
          <w:szCs w:val="22"/>
        </w:rPr>
        <w:t>4</w:t>
      </w:r>
      <w:r w:rsidR="0014040E" w:rsidRPr="00A33E48">
        <w:rPr>
          <w:rFonts w:cs="Arial"/>
          <w:b/>
          <w:color w:val="000000"/>
          <w:sz w:val="22"/>
          <w:szCs w:val="22"/>
        </w:rPr>
        <w:t xml:space="preserve">.   </w:t>
      </w:r>
      <w:r w:rsidR="0014040E" w:rsidRPr="00A33E48">
        <w:rPr>
          <w:rFonts w:cs="Arial"/>
          <w:b/>
          <w:color w:val="000000"/>
          <w:sz w:val="22"/>
          <w:szCs w:val="22"/>
          <w:u w:val="single"/>
        </w:rPr>
        <w:t>Politika zaštite okoliša</w:t>
      </w:r>
    </w:p>
    <w:p w:rsidR="0014040E" w:rsidRPr="00A33E48" w:rsidRDefault="0014040E" w:rsidP="0014040E">
      <w:pPr>
        <w:jc w:val="both"/>
        <w:rPr>
          <w:rFonts w:cs="Arial"/>
          <w:b/>
          <w:color w:val="000000"/>
          <w:sz w:val="22"/>
          <w:szCs w:val="22"/>
          <w:u w:val="single"/>
        </w:rPr>
      </w:pPr>
    </w:p>
    <w:p w:rsidR="0014040E" w:rsidRPr="00A33E48" w:rsidRDefault="0014040E" w:rsidP="0014040E">
      <w:pPr>
        <w:ind w:firstLine="720"/>
        <w:jc w:val="both"/>
        <w:rPr>
          <w:rFonts w:cs="Arial"/>
          <w:color w:val="000000"/>
          <w:sz w:val="22"/>
          <w:szCs w:val="22"/>
        </w:rPr>
      </w:pPr>
      <w:r w:rsidRPr="00A33E48">
        <w:rPr>
          <w:rFonts w:cs="Arial"/>
          <w:color w:val="000000"/>
          <w:sz w:val="22"/>
          <w:szCs w:val="22"/>
        </w:rPr>
        <w:t>Politika zaštite okoliša u Društvu je da djelatnici stalno budu svjesni brige za okoliš i da osiguraju stalan doprinos njegovoj zaštiti i unapređenju, kao i radne okoline u kojoj rade.</w:t>
      </w:r>
    </w:p>
    <w:p w:rsidR="0014040E" w:rsidRPr="00A33E48" w:rsidRDefault="0014040E" w:rsidP="0014040E">
      <w:pPr>
        <w:jc w:val="both"/>
        <w:rPr>
          <w:rFonts w:cs="Arial"/>
          <w:b/>
          <w:color w:val="000000"/>
          <w:sz w:val="22"/>
          <w:szCs w:val="22"/>
        </w:rPr>
      </w:pPr>
    </w:p>
    <w:p w:rsidR="0014040E" w:rsidRPr="00A33E48" w:rsidRDefault="00C40943" w:rsidP="0014040E">
      <w:pPr>
        <w:jc w:val="both"/>
        <w:rPr>
          <w:rFonts w:cs="Arial"/>
          <w:b/>
          <w:color w:val="000000"/>
          <w:sz w:val="22"/>
          <w:szCs w:val="22"/>
          <w:u w:val="single"/>
        </w:rPr>
      </w:pPr>
      <w:r>
        <w:rPr>
          <w:rFonts w:cs="Arial"/>
          <w:b/>
          <w:color w:val="000000"/>
          <w:sz w:val="22"/>
          <w:szCs w:val="22"/>
        </w:rPr>
        <w:t>3</w:t>
      </w:r>
      <w:r w:rsidR="000A5AFD">
        <w:rPr>
          <w:rFonts w:cs="Arial"/>
          <w:b/>
          <w:color w:val="000000"/>
          <w:sz w:val="22"/>
          <w:szCs w:val="22"/>
        </w:rPr>
        <w:t>5</w:t>
      </w:r>
      <w:r w:rsidR="0014040E" w:rsidRPr="00A33E48">
        <w:rPr>
          <w:rFonts w:cs="Arial"/>
          <w:b/>
          <w:color w:val="000000"/>
          <w:sz w:val="22"/>
          <w:szCs w:val="22"/>
        </w:rPr>
        <w:t xml:space="preserve">.   </w:t>
      </w:r>
      <w:r w:rsidR="0014040E" w:rsidRPr="00A33E48">
        <w:rPr>
          <w:rFonts w:cs="Arial"/>
          <w:b/>
          <w:color w:val="000000"/>
          <w:sz w:val="22"/>
          <w:szCs w:val="22"/>
          <w:u w:val="single"/>
        </w:rPr>
        <w:t>Troškovi mirovinskih naknada</w:t>
      </w:r>
    </w:p>
    <w:p w:rsidR="0014040E" w:rsidRPr="00A33E48" w:rsidRDefault="0014040E" w:rsidP="0014040E">
      <w:pPr>
        <w:jc w:val="both"/>
        <w:rPr>
          <w:rFonts w:cs="Arial"/>
          <w:b/>
          <w:color w:val="000000"/>
          <w:sz w:val="22"/>
          <w:szCs w:val="22"/>
          <w:u w:val="single"/>
        </w:rPr>
      </w:pPr>
    </w:p>
    <w:p w:rsidR="0014040E" w:rsidRPr="00A33E48" w:rsidRDefault="0014040E" w:rsidP="0014040E">
      <w:pPr>
        <w:ind w:firstLine="720"/>
        <w:jc w:val="both"/>
        <w:rPr>
          <w:rFonts w:cs="Arial"/>
          <w:color w:val="000000"/>
          <w:sz w:val="22"/>
          <w:szCs w:val="22"/>
        </w:rPr>
      </w:pPr>
      <w:r w:rsidRPr="00A33E48">
        <w:rPr>
          <w:rFonts w:cs="Arial"/>
          <w:color w:val="000000"/>
          <w:sz w:val="22"/>
          <w:szCs w:val="22"/>
        </w:rPr>
        <w:t>Društvo nema definirane planove za svoje zaposlene ili rukovoditelje za isplatu primanja nakon odlaska u mirovinu. Sukladno tomu, Društvo nema nikakve nepodmirene obveze prama svojim postojećim i bivšim zaposlenicima temeljem isplata nakon odlaska u mirovinu.</w:t>
      </w:r>
    </w:p>
    <w:p w:rsidR="0014040E" w:rsidRPr="00A33E48" w:rsidRDefault="0014040E" w:rsidP="0014040E">
      <w:pPr>
        <w:jc w:val="both"/>
        <w:rPr>
          <w:rFonts w:cs="Arial"/>
          <w:color w:val="000000"/>
          <w:sz w:val="22"/>
          <w:szCs w:val="22"/>
        </w:rPr>
      </w:pPr>
      <w:r w:rsidRPr="00A33E48">
        <w:rPr>
          <w:rFonts w:cs="Arial"/>
          <w:color w:val="000000"/>
          <w:sz w:val="22"/>
          <w:szCs w:val="22"/>
        </w:rPr>
        <w:t xml:space="preserve">Društvo svojim zaposlenima isplaćuje otpremnine i jubilarne nagrade </w:t>
      </w:r>
      <w:r w:rsidR="007D112A">
        <w:rPr>
          <w:rFonts w:cs="Arial"/>
          <w:color w:val="000000"/>
          <w:sz w:val="22"/>
          <w:szCs w:val="22"/>
        </w:rPr>
        <w:t>sukladno Kolektivnom ugovoru.</w:t>
      </w:r>
    </w:p>
    <w:p w:rsidR="0014040E" w:rsidRPr="00A33E48" w:rsidRDefault="0014040E" w:rsidP="0014040E">
      <w:pPr>
        <w:jc w:val="both"/>
        <w:rPr>
          <w:rFonts w:cs="Arial"/>
          <w:color w:val="000000"/>
          <w:sz w:val="22"/>
          <w:szCs w:val="22"/>
        </w:rPr>
      </w:pPr>
    </w:p>
    <w:p w:rsidR="0014040E" w:rsidRPr="00A33E48" w:rsidRDefault="0014040E" w:rsidP="0014040E">
      <w:pPr>
        <w:jc w:val="right"/>
        <w:rPr>
          <w:rFonts w:cs="Arial"/>
          <w:color w:val="000000"/>
          <w:sz w:val="22"/>
          <w:szCs w:val="22"/>
        </w:rPr>
      </w:pPr>
    </w:p>
    <w:p w:rsidR="0014040E" w:rsidRPr="00A33E48" w:rsidRDefault="0014040E" w:rsidP="0014040E">
      <w:pPr>
        <w:jc w:val="both"/>
        <w:rPr>
          <w:rFonts w:cs="Arial"/>
          <w:b/>
          <w:color w:val="000000"/>
          <w:sz w:val="22"/>
          <w:szCs w:val="22"/>
        </w:rPr>
      </w:pPr>
    </w:p>
    <w:p w:rsidR="0014040E" w:rsidRPr="00A33E48" w:rsidRDefault="00C40943" w:rsidP="0014040E">
      <w:pPr>
        <w:jc w:val="both"/>
        <w:rPr>
          <w:rFonts w:cs="Arial"/>
          <w:b/>
          <w:color w:val="000000"/>
          <w:sz w:val="22"/>
          <w:szCs w:val="22"/>
          <w:u w:val="single"/>
        </w:rPr>
      </w:pPr>
      <w:r>
        <w:rPr>
          <w:rFonts w:cs="Arial"/>
          <w:b/>
          <w:color w:val="000000"/>
          <w:sz w:val="22"/>
          <w:szCs w:val="22"/>
        </w:rPr>
        <w:t>3</w:t>
      </w:r>
      <w:r w:rsidR="000A5AFD">
        <w:rPr>
          <w:rFonts w:cs="Arial"/>
          <w:b/>
          <w:color w:val="000000"/>
          <w:sz w:val="22"/>
          <w:szCs w:val="22"/>
        </w:rPr>
        <w:t>6</w:t>
      </w:r>
      <w:r w:rsidR="0014040E" w:rsidRPr="00A33E48">
        <w:rPr>
          <w:rFonts w:cs="Arial"/>
          <w:b/>
          <w:color w:val="000000"/>
          <w:sz w:val="22"/>
          <w:szCs w:val="22"/>
        </w:rPr>
        <w:t xml:space="preserve">.   </w:t>
      </w:r>
      <w:r w:rsidR="0014040E" w:rsidRPr="00A33E48">
        <w:rPr>
          <w:rFonts w:cs="Arial"/>
          <w:b/>
          <w:color w:val="000000"/>
          <w:sz w:val="22"/>
          <w:szCs w:val="22"/>
          <w:u w:val="single"/>
        </w:rPr>
        <w:t>Događaji nakon datuma bilance</w:t>
      </w:r>
    </w:p>
    <w:p w:rsidR="0014040E" w:rsidRPr="00A33E48" w:rsidRDefault="0014040E" w:rsidP="0014040E">
      <w:pPr>
        <w:jc w:val="both"/>
        <w:rPr>
          <w:rFonts w:cs="Arial"/>
          <w:b/>
          <w:color w:val="000000"/>
          <w:sz w:val="22"/>
          <w:szCs w:val="22"/>
          <w:u w:val="single"/>
        </w:rPr>
      </w:pPr>
    </w:p>
    <w:p w:rsidR="0014040E" w:rsidRDefault="004F1CBD" w:rsidP="0014040E">
      <w:pPr>
        <w:ind w:firstLine="720"/>
        <w:jc w:val="both"/>
        <w:rPr>
          <w:rFonts w:cs="Arial"/>
          <w:color w:val="000000"/>
          <w:sz w:val="22"/>
          <w:szCs w:val="22"/>
        </w:rPr>
      </w:pPr>
      <w:r>
        <w:rPr>
          <w:rFonts w:cs="Arial"/>
          <w:color w:val="000000"/>
          <w:sz w:val="22"/>
          <w:szCs w:val="22"/>
        </w:rPr>
        <w:t>U ožujku 2020. godine, zbog proglašene pandemije virusa Covid-19, u Hrvatskoj i u svijetu uvedene su mnoge mjere ograničenja kretanja ljudi i roba u cilju suzbijanja pandemije, a koje značajno utječu na hrvatsko i svjetsko gospodarstvo, odnosno uzrokuju značajan pad gospodarskih aktivnosti. Navedeni pad gospodarskih aktivnosti ima utjecaj i na poslovanje Društva.</w:t>
      </w:r>
    </w:p>
    <w:p w:rsidR="004F1CBD" w:rsidRDefault="004F1CBD" w:rsidP="0014040E">
      <w:pPr>
        <w:ind w:firstLine="720"/>
        <w:jc w:val="both"/>
        <w:rPr>
          <w:rFonts w:cs="Arial"/>
          <w:color w:val="000000"/>
          <w:sz w:val="22"/>
          <w:szCs w:val="22"/>
        </w:rPr>
      </w:pPr>
      <w:r>
        <w:rPr>
          <w:rFonts w:cs="Arial"/>
          <w:color w:val="000000"/>
          <w:sz w:val="22"/>
          <w:szCs w:val="22"/>
        </w:rPr>
        <w:t xml:space="preserve">Trenutno nije moguće pouzdano utvrditi trajanje i učinak navedenih </w:t>
      </w:r>
      <w:proofErr w:type="spellStart"/>
      <w:r>
        <w:rPr>
          <w:rFonts w:cs="Arial"/>
          <w:color w:val="000000"/>
          <w:sz w:val="22"/>
          <w:szCs w:val="22"/>
        </w:rPr>
        <w:t>mejra</w:t>
      </w:r>
      <w:proofErr w:type="spellEnd"/>
      <w:r>
        <w:rPr>
          <w:rFonts w:cs="Arial"/>
          <w:color w:val="000000"/>
          <w:sz w:val="22"/>
          <w:szCs w:val="22"/>
        </w:rPr>
        <w:t xml:space="preserve"> i pada gospodarskih aktivnosti, niti utjecaj koji će imati na poslovanje Društva.</w:t>
      </w:r>
    </w:p>
    <w:p w:rsidR="004F1CBD" w:rsidRPr="00A33E48" w:rsidRDefault="004F1CBD" w:rsidP="0014040E">
      <w:pPr>
        <w:ind w:firstLine="720"/>
        <w:jc w:val="both"/>
        <w:rPr>
          <w:rFonts w:cs="Arial"/>
          <w:color w:val="000000"/>
          <w:sz w:val="22"/>
          <w:szCs w:val="22"/>
        </w:rPr>
      </w:pPr>
      <w:r>
        <w:rPr>
          <w:rFonts w:cs="Arial"/>
          <w:color w:val="000000"/>
          <w:sz w:val="22"/>
          <w:szCs w:val="22"/>
        </w:rPr>
        <w:t>Uprava Društva smatra da navedeno neće ugroziti princip neograničenosti poslovanja Društva.</w:t>
      </w:r>
    </w:p>
    <w:p w:rsidR="0014040E" w:rsidRPr="00A33E48" w:rsidRDefault="0014040E" w:rsidP="0014040E">
      <w:pPr>
        <w:jc w:val="both"/>
        <w:rPr>
          <w:rFonts w:cs="Arial"/>
          <w:b/>
          <w:color w:val="000000"/>
          <w:sz w:val="22"/>
          <w:szCs w:val="22"/>
        </w:rPr>
      </w:pPr>
    </w:p>
    <w:p w:rsidR="0014040E" w:rsidRPr="00A33E48" w:rsidRDefault="0014040E" w:rsidP="0014040E">
      <w:pPr>
        <w:rPr>
          <w:rFonts w:cs="Arial"/>
          <w:sz w:val="22"/>
          <w:szCs w:val="22"/>
        </w:rPr>
      </w:pPr>
      <w:r w:rsidRPr="00A33E48">
        <w:rPr>
          <w:rFonts w:cs="Arial"/>
          <w:sz w:val="22"/>
          <w:szCs w:val="22"/>
        </w:rPr>
        <w:t xml:space="preserve"> </w:t>
      </w:r>
    </w:p>
    <w:p w:rsidR="0014040E" w:rsidRPr="00A33E48" w:rsidRDefault="00C40943" w:rsidP="0014040E">
      <w:pPr>
        <w:jc w:val="both"/>
        <w:rPr>
          <w:rFonts w:cs="Arial"/>
          <w:b/>
          <w:color w:val="000000"/>
          <w:sz w:val="22"/>
          <w:szCs w:val="22"/>
          <w:u w:val="single"/>
        </w:rPr>
      </w:pPr>
      <w:r>
        <w:rPr>
          <w:rFonts w:cs="Arial"/>
          <w:b/>
          <w:color w:val="000000"/>
          <w:sz w:val="22"/>
          <w:szCs w:val="22"/>
        </w:rPr>
        <w:t>3</w:t>
      </w:r>
      <w:r w:rsidR="000A5AFD">
        <w:rPr>
          <w:rFonts w:cs="Arial"/>
          <w:b/>
          <w:color w:val="000000"/>
          <w:sz w:val="22"/>
          <w:szCs w:val="22"/>
        </w:rPr>
        <w:t>7</w:t>
      </w:r>
      <w:r w:rsidR="0014040E" w:rsidRPr="00A33E48">
        <w:rPr>
          <w:rFonts w:cs="Arial"/>
          <w:b/>
          <w:color w:val="000000"/>
          <w:sz w:val="22"/>
          <w:szCs w:val="22"/>
        </w:rPr>
        <w:t xml:space="preserve">.   </w:t>
      </w:r>
      <w:r w:rsidR="0014040E" w:rsidRPr="00A33E48">
        <w:rPr>
          <w:rFonts w:cs="Arial"/>
          <w:b/>
          <w:color w:val="000000"/>
          <w:sz w:val="22"/>
          <w:szCs w:val="22"/>
          <w:u w:val="single"/>
        </w:rPr>
        <w:t>Odobrenje financijskih izvještaja</w:t>
      </w:r>
    </w:p>
    <w:p w:rsidR="0014040E" w:rsidRPr="00A33E48" w:rsidRDefault="0014040E" w:rsidP="0014040E">
      <w:pPr>
        <w:jc w:val="both"/>
        <w:rPr>
          <w:rFonts w:cs="Arial"/>
          <w:color w:val="000000"/>
          <w:sz w:val="22"/>
          <w:szCs w:val="22"/>
        </w:rPr>
      </w:pPr>
    </w:p>
    <w:p w:rsidR="0014040E" w:rsidRPr="00A33E48" w:rsidRDefault="0014040E" w:rsidP="0014040E">
      <w:pPr>
        <w:jc w:val="both"/>
        <w:rPr>
          <w:rFonts w:cs="Arial"/>
          <w:color w:val="000000"/>
          <w:sz w:val="22"/>
          <w:szCs w:val="22"/>
        </w:rPr>
      </w:pPr>
      <w:r w:rsidRPr="00A33E48">
        <w:rPr>
          <w:rFonts w:cs="Arial"/>
          <w:color w:val="000000"/>
          <w:sz w:val="22"/>
          <w:szCs w:val="22"/>
        </w:rPr>
        <w:tab/>
        <w:t>Ove financijske izvještaje usvojila je Uprava društva i od</w:t>
      </w:r>
      <w:r w:rsidR="00904A9E">
        <w:rPr>
          <w:rFonts w:cs="Arial"/>
          <w:color w:val="000000"/>
          <w:sz w:val="22"/>
          <w:szCs w:val="22"/>
        </w:rPr>
        <w:t xml:space="preserve">obrila njihovo izdavanje dana </w:t>
      </w:r>
      <w:r w:rsidR="006E2D64">
        <w:rPr>
          <w:rFonts w:cs="Arial"/>
          <w:color w:val="000000"/>
          <w:sz w:val="22"/>
          <w:szCs w:val="22"/>
        </w:rPr>
        <w:t>1</w:t>
      </w:r>
      <w:r w:rsidR="004F1CBD">
        <w:rPr>
          <w:rFonts w:cs="Arial"/>
          <w:color w:val="000000"/>
          <w:sz w:val="22"/>
          <w:szCs w:val="22"/>
        </w:rPr>
        <w:t>9</w:t>
      </w:r>
      <w:r w:rsidR="00904A9E">
        <w:rPr>
          <w:rFonts w:cs="Arial"/>
          <w:color w:val="000000"/>
          <w:sz w:val="22"/>
          <w:szCs w:val="22"/>
        </w:rPr>
        <w:t xml:space="preserve">. </w:t>
      </w:r>
      <w:r w:rsidR="006E2D64">
        <w:rPr>
          <w:rFonts w:cs="Arial"/>
          <w:color w:val="000000"/>
          <w:sz w:val="22"/>
          <w:szCs w:val="22"/>
        </w:rPr>
        <w:t>travnja</w:t>
      </w:r>
      <w:r w:rsidR="00904A9E">
        <w:rPr>
          <w:rFonts w:cs="Arial"/>
          <w:color w:val="000000"/>
          <w:sz w:val="22"/>
          <w:szCs w:val="22"/>
        </w:rPr>
        <w:t xml:space="preserve"> 20</w:t>
      </w:r>
      <w:r w:rsidR="00FD2085">
        <w:rPr>
          <w:rFonts w:cs="Arial"/>
          <w:color w:val="000000"/>
          <w:sz w:val="22"/>
          <w:szCs w:val="22"/>
        </w:rPr>
        <w:t>20</w:t>
      </w:r>
      <w:r w:rsidRPr="00A33E48">
        <w:rPr>
          <w:rFonts w:cs="Arial"/>
          <w:color w:val="000000"/>
          <w:sz w:val="22"/>
          <w:szCs w:val="22"/>
        </w:rPr>
        <w:t xml:space="preserve">. godine. </w:t>
      </w:r>
    </w:p>
    <w:p w:rsidR="0014040E" w:rsidRPr="00A33E48" w:rsidRDefault="0014040E" w:rsidP="0014040E">
      <w:pPr>
        <w:jc w:val="both"/>
        <w:rPr>
          <w:rFonts w:cs="Arial"/>
          <w:sz w:val="22"/>
          <w:szCs w:val="22"/>
        </w:rPr>
      </w:pPr>
    </w:p>
    <w:p w:rsidR="0014040E" w:rsidRPr="00A33E48" w:rsidRDefault="0014040E" w:rsidP="0014040E">
      <w:pPr>
        <w:jc w:val="both"/>
        <w:rPr>
          <w:rFonts w:cs="Arial"/>
          <w:sz w:val="22"/>
          <w:szCs w:val="22"/>
        </w:rPr>
      </w:pPr>
    </w:p>
    <w:p w:rsidR="0014040E" w:rsidRPr="00A33E48" w:rsidRDefault="0014040E" w:rsidP="0014040E">
      <w:pPr>
        <w:jc w:val="both"/>
        <w:rPr>
          <w:rFonts w:cs="Arial"/>
          <w:sz w:val="22"/>
          <w:szCs w:val="22"/>
        </w:rPr>
      </w:pPr>
    </w:p>
    <w:p w:rsidR="0014040E" w:rsidRPr="00A33E48" w:rsidRDefault="0014040E" w:rsidP="0014040E">
      <w:pPr>
        <w:jc w:val="both"/>
        <w:rPr>
          <w:rFonts w:cs="Arial"/>
          <w:sz w:val="22"/>
          <w:szCs w:val="22"/>
        </w:rPr>
      </w:pPr>
    </w:p>
    <w:p w:rsidR="0014040E" w:rsidRPr="00A33E48" w:rsidRDefault="0014040E" w:rsidP="0014040E">
      <w:pPr>
        <w:jc w:val="right"/>
        <w:rPr>
          <w:rFonts w:cs="Arial"/>
          <w:color w:val="000000"/>
          <w:sz w:val="22"/>
          <w:szCs w:val="22"/>
        </w:rPr>
      </w:pPr>
      <w:r w:rsidRPr="00A33E48">
        <w:rPr>
          <w:rFonts w:cs="Arial"/>
          <w:color w:val="000000"/>
          <w:sz w:val="22"/>
          <w:szCs w:val="22"/>
        </w:rPr>
        <w:t>Potpisano za i u ime Društva:</w:t>
      </w:r>
    </w:p>
    <w:p w:rsidR="0014040E" w:rsidRPr="00A33E48" w:rsidRDefault="0014040E" w:rsidP="0014040E">
      <w:pPr>
        <w:jc w:val="both"/>
        <w:rPr>
          <w:rFonts w:cs="Arial"/>
          <w:b/>
          <w:sz w:val="22"/>
          <w:szCs w:val="22"/>
        </w:rPr>
      </w:pPr>
    </w:p>
    <w:p w:rsidR="0014040E" w:rsidRPr="00A33E48" w:rsidRDefault="0014040E" w:rsidP="0014040E">
      <w:pPr>
        <w:spacing w:line="360" w:lineRule="auto"/>
        <w:jc w:val="right"/>
        <w:rPr>
          <w:rFonts w:cs="Arial"/>
          <w:sz w:val="22"/>
          <w:szCs w:val="22"/>
        </w:rPr>
      </w:pPr>
      <w:r w:rsidRPr="00A33E48">
        <w:rPr>
          <w:rFonts w:cs="Arial"/>
          <w:sz w:val="22"/>
          <w:szCs w:val="22"/>
        </w:rPr>
        <w:t xml:space="preserve">Direktor </w:t>
      </w:r>
    </w:p>
    <w:p w:rsidR="0014040E" w:rsidRPr="00A33E48" w:rsidRDefault="006E2D64" w:rsidP="0014040E">
      <w:pPr>
        <w:spacing w:line="360" w:lineRule="auto"/>
        <w:jc w:val="right"/>
        <w:rPr>
          <w:rFonts w:cs="Arial"/>
          <w:sz w:val="22"/>
          <w:szCs w:val="22"/>
        </w:rPr>
      </w:pPr>
      <w:r>
        <w:rPr>
          <w:rFonts w:cs="Arial"/>
          <w:sz w:val="22"/>
          <w:szCs w:val="22"/>
        </w:rPr>
        <w:t>Josip Vitez</w:t>
      </w:r>
    </w:p>
    <w:p w:rsidR="0014040E" w:rsidRPr="00A33E48" w:rsidRDefault="0014040E" w:rsidP="0014040E">
      <w:pPr>
        <w:spacing w:after="120"/>
        <w:rPr>
          <w:rFonts w:cs="Arial"/>
          <w:sz w:val="22"/>
          <w:szCs w:val="22"/>
        </w:rPr>
      </w:pPr>
    </w:p>
    <w:p w:rsidR="0014040E" w:rsidRPr="00A33E48" w:rsidRDefault="0014040E" w:rsidP="0014040E">
      <w:pPr>
        <w:jc w:val="right"/>
        <w:rPr>
          <w:rFonts w:cs="Arial"/>
          <w:sz w:val="22"/>
          <w:szCs w:val="22"/>
        </w:rPr>
      </w:pPr>
      <w:r w:rsidRPr="00A33E48">
        <w:rPr>
          <w:rFonts w:cs="Arial"/>
          <w:sz w:val="22"/>
          <w:szCs w:val="22"/>
        </w:rPr>
        <w:t xml:space="preserve">                                                                                                           _____________________</w:t>
      </w:r>
      <w:r w:rsidRPr="00A33E48">
        <w:rPr>
          <w:rFonts w:cs="Arial"/>
          <w:sz w:val="22"/>
          <w:szCs w:val="22"/>
        </w:rPr>
        <w:tab/>
        <w:t xml:space="preserve">   </w:t>
      </w:r>
    </w:p>
    <w:p w:rsidR="0014040E" w:rsidRPr="00A33E48" w:rsidRDefault="005F5030" w:rsidP="0014040E">
      <w:pPr>
        <w:rPr>
          <w:rFonts w:cs="Arial"/>
          <w:sz w:val="22"/>
          <w:szCs w:val="22"/>
        </w:rPr>
      </w:pPr>
      <w:r>
        <w:rPr>
          <w:rFonts w:cs="Arial"/>
          <w:sz w:val="22"/>
          <w:szCs w:val="22"/>
        </w:rPr>
        <w:lastRenderedPageBreak/>
        <w:tab/>
      </w:r>
      <w:r>
        <w:rPr>
          <w:rFonts w:cs="Arial"/>
          <w:sz w:val="22"/>
          <w:szCs w:val="22"/>
        </w:rPr>
        <w:tab/>
        <w:t xml:space="preserve">       </w:t>
      </w: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14040E" w:rsidRPr="00A33E48" w:rsidRDefault="0014040E" w:rsidP="0014040E">
      <w:pPr>
        <w:rPr>
          <w:rFonts w:cs="Arial"/>
          <w:sz w:val="22"/>
          <w:szCs w:val="22"/>
        </w:rPr>
      </w:pPr>
    </w:p>
    <w:p w:rsidR="00737C67" w:rsidRPr="00A33E48" w:rsidRDefault="00737C67">
      <w:pPr>
        <w:rPr>
          <w:rFonts w:cs="Arial"/>
          <w:sz w:val="22"/>
          <w:szCs w:val="22"/>
        </w:rPr>
      </w:pPr>
    </w:p>
    <w:sectPr w:rsidR="00737C67" w:rsidRPr="00A33E48" w:rsidSect="00737C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5C06" w:rsidRDefault="003C5C06" w:rsidP="00767D60">
      <w:r>
        <w:separator/>
      </w:r>
    </w:p>
  </w:endnote>
  <w:endnote w:type="continuationSeparator" w:id="0">
    <w:p w:rsidR="003C5C06" w:rsidRDefault="003C5C06" w:rsidP="0076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ouvenir CE">
    <w:altName w:val="Times New Roman"/>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2660080"/>
      <w:docPartObj>
        <w:docPartGallery w:val="Page Numbers (Bottom of Page)"/>
        <w:docPartUnique/>
      </w:docPartObj>
    </w:sdtPr>
    <w:sdtEndPr/>
    <w:sdtContent>
      <w:p w:rsidR="009D47B0" w:rsidRDefault="009D47B0">
        <w:pPr>
          <w:pStyle w:val="Podnoje"/>
          <w:jc w:val="right"/>
        </w:pPr>
        <w:r>
          <w:fldChar w:fldCharType="begin"/>
        </w:r>
        <w:r>
          <w:instrText xml:space="preserve"> PAGE   \* MERGEFORMAT </w:instrText>
        </w:r>
        <w:r>
          <w:fldChar w:fldCharType="separate"/>
        </w:r>
        <w:r>
          <w:rPr>
            <w:noProof/>
          </w:rPr>
          <w:t>15</w:t>
        </w:r>
        <w:r>
          <w:rPr>
            <w:noProof/>
          </w:rPr>
          <w:fldChar w:fldCharType="end"/>
        </w:r>
      </w:p>
    </w:sdtContent>
  </w:sdt>
  <w:p w:rsidR="009D47B0" w:rsidRPr="00317FF0" w:rsidRDefault="009D47B0" w:rsidP="00537415">
    <w:pPr>
      <w:pStyle w:val="Podnoje"/>
      <w:ind w:firstLine="360"/>
      <w:jc w:val="right"/>
      <w:rPr>
        <w:rFonts w:ascii="Tahoma" w:hAnsi="Tahoma" w:cs="Tahoma"/>
        <w:sz w:val="18"/>
        <w:szCs w:val="1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5C06" w:rsidRDefault="003C5C06" w:rsidP="00767D60">
      <w:r>
        <w:separator/>
      </w:r>
    </w:p>
  </w:footnote>
  <w:footnote w:type="continuationSeparator" w:id="0">
    <w:p w:rsidR="003C5C06" w:rsidRDefault="003C5C06" w:rsidP="0076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47B0" w:rsidRPr="00D9693F" w:rsidRDefault="009D47B0" w:rsidP="00537415">
    <w:pPr>
      <w:pStyle w:val="Zaglavlje"/>
      <w:ind w:right="360"/>
      <w:rPr>
        <w:rFonts w:ascii="Times New Roman" w:hAnsi="Times New Roman"/>
        <w:b/>
        <w:sz w:val="24"/>
        <w:szCs w:val="24"/>
        <w:lang w:val="de-DE"/>
      </w:rPr>
    </w:pPr>
    <w:r w:rsidRPr="00D9693F">
      <w:rPr>
        <w:rFonts w:ascii="Times New Roman" w:hAnsi="Times New Roman"/>
        <w:b/>
        <w:sz w:val="24"/>
        <w:szCs w:val="24"/>
        <w:lang w:val="de-DE"/>
      </w:rPr>
      <w:t>KOMUNALAC POŽEGA d.o.o. POŽEGA</w:t>
    </w:r>
  </w:p>
  <w:p w:rsidR="009D47B0" w:rsidRPr="00D9693F" w:rsidRDefault="009D47B0" w:rsidP="00537415">
    <w:pPr>
      <w:pStyle w:val="Zaglavlje"/>
      <w:ind w:right="360"/>
      <w:rPr>
        <w:rFonts w:ascii="Times New Roman" w:hAnsi="Times New Roman"/>
        <w:b/>
        <w:sz w:val="24"/>
        <w:szCs w:val="24"/>
        <w:lang w:val="de-DE"/>
      </w:rPr>
    </w:pPr>
    <w:r w:rsidRPr="00D9693F">
      <w:rPr>
        <w:rFonts w:ascii="Times New Roman" w:hAnsi="Times New Roman"/>
        <w:b/>
        <w:sz w:val="24"/>
        <w:szCs w:val="24"/>
        <w:lang w:val="de-DE"/>
      </w:rPr>
      <w:t>BILJEŠKE UZ FINANCIJSKE IZVJEŠTAJE</w:t>
    </w:r>
  </w:p>
  <w:p w:rsidR="009D47B0" w:rsidRDefault="009D47B0" w:rsidP="00537415">
    <w:pPr>
      <w:pStyle w:val="Zaglavlje"/>
      <w:pBdr>
        <w:bottom w:val="single" w:sz="4" w:space="1" w:color="auto"/>
      </w:pBdr>
    </w:pPr>
    <w:r w:rsidRPr="00D9693F">
      <w:rPr>
        <w:rFonts w:ascii="Times New Roman" w:hAnsi="Times New Roman"/>
        <w:b/>
        <w:sz w:val="24"/>
        <w:szCs w:val="24"/>
        <w:lang w:val="de-DE"/>
      </w:rPr>
      <w:t xml:space="preserve">ZA GODINU KOJA JE ZAVRŠILA 31. </w:t>
    </w:r>
    <w:r>
      <w:rPr>
        <w:rFonts w:ascii="Times New Roman" w:hAnsi="Times New Roman"/>
        <w:b/>
        <w:sz w:val="24"/>
        <w:szCs w:val="24"/>
      </w:rPr>
      <w:t>PROSINCA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43BF7"/>
    <w:multiLevelType w:val="hybridMultilevel"/>
    <w:tmpl w:val="EF52DC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230743"/>
    <w:multiLevelType w:val="hybridMultilevel"/>
    <w:tmpl w:val="50DEAB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D46DE5"/>
    <w:multiLevelType w:val="hybridMultilevel"/>
    <w:tmpl w:val="E85EF18A"/>
    <w:lvl w:ilvl="0" w:tplc="7BF608B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8B55DD"/>
    <w:multiLevelType w:val="singleLevel"/>
    <w:tmpl w:val="A8880060"/>
    <w:lvl w:ilvl="0">
      <w:start w:val="7"/>
      <w:numFmt w:val="decimal"/>
      <w:lvlText w:val="%1."/>
      <w:lvlJc w:val="left"/>
      <w:pPr>
        <w:tabs>
          <w:tab w:val="num" w:pos="510"/>
        </w:tabs>
        <w:ind w:left="510" w:hanging="510"/>
      </w:pPr>
      <w:rPr>
        <w:rFonts w:hint="default"/>
        <w:u w:val="none"/>
      </w:rPr>
    </w:lvl>
  </w:abstractNum>
  <w:abstractNum w:abstractNumId="4" w15:restartNumberingAfterBreak="0">
    <w:nsid w:val="18A827A7"/>
    <w:multiLevelType w:val="singleLevel"/>
    <w:tmpl w:val="DC206CB2"/>
    <w:lvl w:ilvl="0">
      <w:start w:val="11"/>
      <w:numFmt w:val="decimal"/>
      <w:lvlText w:val="%1."/>
      <w:lvlJc w:val="left"/>
      <w:pPr>
        <w:tabs>
          <w:tab w:val="num" w:pos="525"/>
        </w:tabs>
        <w:ind w:left="525" w:hanging="525"/>
      </w:pPr>
      <w:rPr>
        <w:rFonts w:hint="default"/>
        <w:u w:val="none"/>
      </w:rPr>
    </w:lvl>
  </w:abstractNum>
  <w:abstractNum w:abstractNumId="5" w15:restartNumberingAfterBreak="0">
    <w:nsid w:val="191C7512"/>
    <w:multiLevelType w:val="singleLevel"/>
    <w:tmpl w:val="F1A04FCE"/>
    <w:lvl w:ilvl="0">
      <w:start w:val="5"/>
      <w:numFmt w:val="decimal"/>
      <w:lvlText w:val="%1."/>
      <w:lvlJc w:val="left"/>
      <w:pPr>
        <w:tabs>
          <w:tab w:val="num" w:pos="720"/>
        </w:tabs>
        <w:ind w:left="720" w:hanging="720"/>
      </w:pPr>
      <w:rPr>
        <w:rFonts w:hint="default"/>
        <w:u w:val="none"/>
      </w:rPr>
    </w:lvl>
  </w:abstractNum>
  <w:abstractNum w:abstractNumId="6" w15:restartNumberingAfterBreak="0">
    <w:nsid w:val="1BD55FF5"/>
    <w:multiLevelType w:val="hybridMultilevel"/>
    <w:tmpl w:val="78442B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314ADE"/>
    <w:multiLevelType w:val="singleLevel"/>
    <w:tmpl w:val="F5381AF4"/>
    <w:lvl w:ilvl="0">
      <w:start w:val="8"/>
      <w:numFmt w:val="decimal"/>
      <w:lvlText w:val="%1"/>
      <w:lvlJc w:val="left"/>
      <w:pPr>
        <w:tabs>
          <w:tab w:val="num" w:pos="360"/>
        </w:tabs>
        <w:ind w:left="360" w:hanging="360"/>
      </w:pPr>
      <w:rPr>
        <w:rFonts w:hint="default"/>
        <w:u w:val="none"/>
      </w:rPr>
    </w:lvl>
  </w:abstractNum>
  <w:abstractNum w:abstractNumId="8" w15:restartNumberingAfterBreak="0">
    <w:nsid w:val="22817154"/>
    <w:multiLevelType w:val="singleLevel"/>
    <w:tmpl w:val="D63C606C"/>
    <w:lvl w:ilvl="0">
      <w:start w:val="1"/>
      <w:numFmt w:val="bullet"/>
      <w:lvlText w:val="-"/>
      <w:lvlJc w:val="left"/>
      <w:pPr>
        <w:tabs>
          <w:tab w:val="num" w:pos="1440"/>
        </w:tabs>
        <w:ind w:left="1440" w:hanging="360"/>
      </w:pPr>
      <w:rPr>
        <w:rFonts w:hint="default"/>
      </w:rPr>
    </w:lvl>
  </w:abstractNum>
  <w:abstractNum w:abstractNumId="9" w15:restartNumberingAfterBreak="0">
    <w:nsid w:val="2534745A"/>
    <w:multiLevelType w:val="hybridMultilevel"/>
    <w:tmpl w:val="9B1044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7A6F95"/>
    <w:multiLevelType w:val="hybridMultilevel"/>
    <w:tmpl w:val="039A87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E655AC9"/>
    <w:multiLevelType w:val="hybridMultilevel"/>
    <w:tmpl w:val="101C715E"/>
    <w:lvl w:ilvl="0" w:tplc="F5AC4EB0">
      <w:start w:val="1"/>
      <w:numFmt w:val="lowerLetter"/>
      <w:lvlText w:val="%1)"/>
      <w:lvlJc w:val="left"/>
      <w:pPr>
        <w:ind w:left="1440" w:hanging="720"/>
      </w:pPr>
      <w:rPr>
        <w:rFonts w:hint="default"/>
        <w:sz w:val="24"/>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3F2701D6"/>
    <w:multiLevelType w:val="hybridMultilevel"/>
    <w:tmpl w:val="EF52DC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500DA5"/>
    <w:multiLevelType w:val="singleLevel"/>
    <w:tmpl w:val="2B9AFA0C"/>
    <w:lvl w:ilvl="0">
      <w:start w:val="25"/>
      <w:numFmt w:val="decimal"/>
      <w:lvlText w:val="%1."/>
      <w:lvlJc w:val="left"/>
      <w:pPr>
        <w:tabs>
          <w:tab w:val="num" w:pos="720"/>
        </w:tabs>
        <w:ind w:left="720" w:hanging="720"/>
      </w:pPr>
      <w:rPr>
        <w:rFonts w:hint="default"/>
        <w:u w:val="none"/>
      </w:rPr>
    </w:lvl>
  </w:abstractNum>
  <w:abstractNum w:abstractNumId="14" w15:restartNumberingAfterBreak="0">
    <w:nsid w:val="40665C9B"/>
    <w:multiLevelType w:val="singleLevel"/>
    <w:tmpl w:val="BBBCAE2E"/>
    <w:lvl w:ilvl="0">
      <w:start w:val="2"/>
      <w:numFmt w:val="decimal"/>
      <w:lvlText w:val="%1."/>
      <w:lvlJc w:val="left"/>
      <w:pPr>
        <w:tabs>
          <w:tab w:val="num" w:pos="720"/>
        </w:tabs>
        <w:ind w:left="720" w:hanging="720"/>
      </w:pPr>
      <w:rPr>
        <w:rFonts w:hint="default"/>
        <w:u w:val="none"/>
      </w:rPr>
    </w:lvl>
  </w:abstractNum>
  <w:abstractNum w:abstractNumId="15" w15:restartNumberingAfterBreak="0">
    <w:nsid w:val="41871391"/>
    <w:multiLevelType w:val="singleLevel"/>
    <w:tmpl w:val="0409000F"/>
    <w:lvl w:ilvl="0">
      <w:start w:val="8"/>
      <w:numFmt w:val="decimal"/>
      <w:lvlText w:val="%1."/>
      <w:lvlJc w:val="left"/>
      <w:pPr>
        <w:tabs>
          <w:tab w:val="num" w:pos="360"/>
        </w:tabs>
        <w:ind w:left="360" w:hanging="360"/>
      </w:pPr>
      <w:rPr>
        <w:rFonts w:hint="default"/>
        <w:u w:val="none"/>
      </w:rPr>
    </w:lvl>
  </w:abstractNum>
  <w:abstractNum w:abstractNumId="16" w15:restartNumberingAfterBreak="0">
    <w:nsid w:val="4F4E2C87"/>
    <w:multiLevelType w:val="singleLevel"/>
    <w:tmpl w:val="C6F2EE34"/>
    <w:lvl w:ilvl="0">
      <w:start w:val="5"/>
      <w:numFmt w:val="decimal"/>
      <w:lvlText w:val="%1."/>
      <w:lvlJc w:val="left"/>
      <w:pPr>
        <w:tabs>
          <w:tab w:val="num" w:pos="720"/>
        </w:tabs>
        <w:ind w:left="720" w:hanging="720"/>
      </w:pPr>
      <w:rPr>
        <w:rFonts w:hint="default"/>
        <w:u w:val="none"/>
      </w:rPr>
    </w:lvl>
  </w:abstractNum>
  <w:abstractNum w:abstractNumId="17" w15:restartNumberingAfterBreak="0">
    <w:nsid w:val="65524434"/>
    <w:multiLevelType w:val="hybridMultilevel"/>
    <w:tmpl w:val="2368D11C"/>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6BD1FAB"/>
    <w:multiLevelType w:val="singleLevel"/>
    <w:tmpl w:val="30CC61E2"/>
    <w:lvl w:ilvl="0">
      <w:start w:val="1"/>
      <w:numFmt w:val="bullet"/>
      <w:lvlText w:val="-"/>
      <w:lvlJc w:val="left"/>
      <w:pPr>
        <w:tabs>
          <w:tab w:val="num" w:pos="1080"/>
        </w:tabs>
        <w:ind w:left="1080" w:hanging="360"/>
      </w:pPr>
      <w:rPr>
        <w:rFonts w:hint="default"/>
      </w:rPr>
    </w:lvl>
  </w:abstractNum>
  <w:abstractNum w:abstractNumId="19" w15:restartNumberingAfterBreak="0">
    <w:nsid w:val="6743398E"/>
    <w:multiLevelType w:val="singleLevel"/>
    <w:tmpl w:val="78E205D4"/>
    <w:lvl w:ilvl="0">
      <w:start w:val="20"/>
      <w:numFmt w:val="decimal"/>
      <w:lvlText w:val="%1."/>
      <w:lvlJc w:val="left"/>
      <w:pPr>
        <w:tabs>
          <w:tab w:val="num" w:pos="720"/>
        </w:tabs>
        <w:ind w:left="720" w:hanging="720"/>
      </w:pPr>
      <w:rPr>
        <w:rFonts w:hint="default"/>
        <w:b/>
      </w:rPr>
    </w:lvl>
  </w:abstractNum>
  <w:abstractNum w:abstractNumId="20" w15:restartNumberingAfterBreak="0">
    <w:nsid w:val="7B4D01B2"/>
    <w:multiLevelType w:val="hybridMultilevel"/>
    <w:tmpl w:val="60BED26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CCD1022"/>
    <w:multiLevelType w:val="singleLevel"/>
    <w:tmpl w:val="BBBCAE2E"/>
    <w:lvl w:ilvl="0">
      <w:start w:val="17"/>
      <w:numFmt w:val="decimal"/>
      <w:lvlText w:val="%1."/>
      <w:lvlJc w:val="left"/>
      <w:pPr>
        <w:tabs>
          <w:tab w:val="num" w:pos="720"/>
        </w:tabs>
        <w:ind w:left="720" w:hanging="720"/>
      </w:pPr>
      <w:rPr>
        <w:rFonts w:hint="default"/>
        <w:u w:val="none"/>
      </w:rPr>
    </w:lvl>
  </w:abstractNum>
  <w:abstractNum w:abstractNumId="22" w15:restartNumberingAfterBreak="0">
    <w:nsid w:val="7E7C256C"/>
    <w:multiLevelType w:val="hybridMultilevel"/>
    <w:tmpl w:val="5BC60E22"/>
    <w:lvl w:ilvl="0" w:tplc="B5923C22">
      <w:start w:val="1"/>
      <w:numFmt w:val="lowerRoman"/>
      <w:lvlText w:val="%1)"/>
      <w:lvlJc w:val="left"/>
      <w:pPr>
        <w:ind w:left="1080" w:hanging="72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1"/>
  </w:num>
  <w:num w:numId="3">
    <w:abstractNumId w:val="9"/>
  </w:num>
  <w:num w:numId="4">
    <w:abstractNumId w:val="3"/>
  </w:num>
  <w:num w:numId="5">
    <w:abstractNumId w:val="2"/>
  </w:num>
  <w:num w:numId="6">
    <w:abstractNumId w:val="12"/>
  </w:num>
  <w:num w:numId="7">
    <w:abstractNumId w:val="6"/>
  </w:num>
  <w:num w:numId="8">
    <w:abstractNumId w:val="17"/>
  </w:num>
  <w:num w:numId="9">
    <w:abstractNumId w:val="22"/>
  </w:num>
  <w:num w:numId="10">
    <w:abstractNumId w:val="10"/>
  </w:num>
  <w:num w:numId="11">
    <w:abstractNumId w:val="5"/>
  </w:num>
  <w:num w:numId="12">
    <w:abstractNumId w:val="7"/>
  </w:num>
  <w:num w:numId="13">
    <w:abstractNumId w:val="15"/>
  </w:num>
  <w:num w:numId="14">
    <w:abstractNumId w:val="16"/>
  </w:num>
  <w:num w:numId="15">
    <w:abstractNumId w:val="19"/>
  </w:num>
  <w:num w:numId="16">
    <w:abstractNumId w:val="4"/>
  </w:num>
  <w:num w:numId="17">
    <w:abstractNumId w:val="14"/>
  </w:num>
  <w:num w:numId="18">
    <w:abstractNumId w:val="21"/>
  </w:num>
  <w:num w:numId="19">
    <w:abstractNumId w:val="13"/>
  </w:num>
  <w:num w:numId="20">
    <w:abstractNumId w:val="18"/>
  </w:num>
  <w:num w:numId="21">
    <w:abstractNumId w:val="8"/>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040E"/>
    <w:rsid w:val="00000550"/>
    <w:rsid w:val="00001DE1"/>
    <w:rsid w:val="000249AA"/>
    <w:rsid w:val="00045BCF"/>
    <w:rsid w:val="00051B2E"/>
    <w:rsid w:val="000520A6"/>
    <w:rsid w:val="00061E4B"/>
    <w:rsid w:val="00085EC2"/>
    <w:rsid w:val="00092FD6"/>
    <w:rsid w:val="00094E50"/>
    <w:rsid w:val="00095E07"/>
    <w:rsid w:val="000A1849"/>
    <w:rsid w:val="000A3487"/>
    <w:rsid w:val="000A460E"/>
    <w:rsid w:val="000A5AFD"/>
    <w:rsid w:val="000A6213"/>
    <w:rsid w:val="000B52F9"/>
    <w:rsid w:val="000E4E9E"/>
    <w:rsid w:val="000E6BC7"/>
    <w:rsid w:val="001044A2"/>
    <w:rsid w:val="00112193"/>
    <w:rsid w:val="0014040E"/>
    <w:rsid w:val="00142913"/>
    <w:rsid w:val="00150717"/>
    <w:rsid w:val="00194DD6"/>
    <w:rsid w:val="001978B7"/>
    <w:rsid w:val="001A0A66"/>
    <w:rsid w:val="001A41D5"/>
    <w:rsid w:val="001B2BBD"/>
    <w:rsid w:val="001B728B"/>
    <w:rsid w:val="001D029D"/>
    <w:rsid w:val="001E0384"/>
    <w:rsid w:val="00214089"/>
    <w:rsid w:val="00236011"/>
    <w:rsid w:val="00261D80"/>
    <w:rsid w:val="002701AB"/>
    <w:rsid w:val="00280057"/>
    <w:rsid w:val="00282280"/>
    <w:rsid w:val="00295765"/>
    <w:rsid w:val="002A14DE"/>
    <w:rsid w:val="002B41B9"/>
    <w:rsid w:val="002B78BA"/>
    <w:rsid w:val="002D1F18"/>
    <w:rsid w:val="002D38F8"/>
    <w:rsid w:val="002D772F"/>
    <w:rsid w:val="002E4050"/>
    <w:rsid w:val="002F28FD"/>
    <w:rsid w:val="002F44A6"/>
    <w:rsid w:val="002F5460"/>
    <w:rsid w:val="0030306C"/>
    <w:rsid w:val="0032234A"/>
    <w:rsid w:val="00322CEC"/>
    <w:rsid w:val="003436EB"/>
    <w:rsid w:val="003637C9"/>
    <w:rsid w:val="00367D91"/>
    <w:rsid w:val="003776B9"/>
    <w:rsid w:val="0038385C"/>
    <w:rsid w:val="00384801"/>
    <w:rsid w:val="00385311"/>
    <w:rsid w:val="00386125"/>
    <w:rsid w:val="00393195"/>
    <w:rsid w:val="00394E1D"/>
    <w:rsid w:val="003C2A41"/>
    <w:rsid w:val="003C523A"/>
    <w:rsid w:val="003C5C06"/>
    <w:rsid w:val="003C6038"/>
    <w:rsid w:val="003D3DDE"/>
    <w:rsid w:val="003D585F"/>
    <w:rsid w:val="003E2B71"/>
    <w:rsid w:val="003E542D"/>
    <w:rsid w:val="003E7974"/>
    <w:rsid w:val="003F35CF"/>
    <w:rsid w:val="003F42A7"/>
    <w:rsid w:val="003F6D66"/>
    <w:rsid w:val="003F7668"/>
    <w:rsid w:val="0040629A"/>
    <w:rsid w:val="00411A9F"/>
    <w:rsid w:val="00417359"/>
    <w:rsid w:val="00471852"/>
    <w:rsid w:val="00477B90"/>
    <w:rsid w:val="00482F06"/>
    <w:rsid w:val="00484884"/>
    <w:rsid w:val="00484D7C"/>
    <w:rsid w:val="00490A32"/>
    <w:rsid w:val="004A0A33"/>
    <w:rsid w:val="004B00E7"/>
    <w:rsid w:val="004C2184"/>
    <w:rsid w:val="004D09AE"/>
    <w:rsid w:val="004E4DF6"/>
    <w:rsid w:val="004F1CBD"/>
    <w:rsid w:val="004F28F9"/>
    <w:rsid w:val="004F2BC2"/>
    <w:rsid w:val="004F530B"/>
    <w:rsid w:val="00501792"/>
    <w:rsid w:val="00504900"/>
    <w:rsid w:val="00511492"/>
    <w:rsid w:val="0052197A"/>
    <w:rsid w:val="0052691A"/>
    <w:rsid w:val="005311EF"/>
    <w:rsid w:val="00537415"/>
    <w:rsid w:val="00557C83"/>
    <w:rsid w:val="00570E35"/>
    <w:rsid w:val="00571F35"/>
    <w:rsid w:val="005819B5"/>
    <w:rsid w:val="00596241"/>
    <w:rsid w:val="005A37F7"/>
    <w:rsid w:val="005A48EF"/>
    <w:rsid w:val="005B2114"/>
    <w:rsid w:val="005C2E36"/>
    <w:rsid w:val="005E53A7"/>
    <w:rsid w:val="005F36CB"/>
    <w:rsid w:val="005F5030"/>
    <w:rsid w:val="006006F3"/>
    <w:rsid w:val="00616F22"/>
    <w:rsid w:val="00632234"/>
    <w:rsid w:val="00637C39"/>
    <w:rsid w:val="00644BE5"/>
    <w:rsid w:val="0064688D"/>
    <w:rsid w:val="00650B0E"/>
    <w:rsid w:val="00654478"/>
    <w:rsid w:val="006606AA"/>
    <w:rsid w:val="00662F64"/>
    <w:rsid w:val="00681E68"/>
    <w:rsid w:val="006C0DF8"/>
    <w:rsid w:val="006C3781"/>
    <w:rsid w:val="006D31AC"/>
    <w:rsid w:val="006E2D64"/>
    <w:rsid w:val="006E6E9E"/>
    <w:rsid w:val="006F02D3"/>
    <w:rsid w:val="007035A0"/>
    <w:rsid w:val="00703792"/>
    <w:rsid w:val="00712949"/>
    <w:rsid w:val="0072150D"/>
    <w:rsid w:val="00725CA2"/>
    <w:rsid w:val="00737C67"/>
    <w:rsid w:val="007408BC"/>
    <w:rsid w:val="007420A5"/>
    <w:rsid w:val="0074776F"/>
    <w:rsid w:val="00753B39"/>
    <w:rsid w:val="00767D60"/>
    <w:rsid w:val="00776800"/>
    <w:rsid w:val="00780AB9"/>
    <w:rsid w:val="00784D89"/>
    <w:rsid w:val="00790A19"/>
    <w:rsid w:val="00796449"/>
    <w:rsid w:val="007A1060"/>
    <w:rsid w:val="007B7A4D"/>
    <w:rsid w:val="007C4655"/>
    <w:rsid w:val="007D112A"/>
    <w:rsid w:val="007D1C41"/>
    <w:rsid w:val="007F3312"/>
    <w:rsid w:val="007F4E70"/>
    <w:rsid w:val="00802C0C"/>
    <w:rsid w:val="00804DEA"/>
    <w:rsid w:val="00814771"/>
    <w:rsid w:val="00816F0C"/>
    <w:rsid w:val="008223A9"/>
    <w:rsid w:val="00826735"/>
    <w:rsid w:val="008402B9"/>
    <w:rsid w:val="00841574"/>
    <w:rsid w:val="0086400C"/>
    <w:rsid w:val="00864A70"/>
    <w:rsid w:val="00867010"/>
    <w:rsid w:val="00870C5D"/>
    <w:rsid w:val="008717E8"/>
    <w:rsid w:val="00874845"/>
    <w:rsid w:val="00886FD5"/>
    <w:rsid w:val="008968C3"/>
    <w:rsid w:val="008A65CF"/>
    <w:rsid w:val="008B5E1F"/>
    <w:rsid w:val="008D07DB"/>
    <w:rsid w:val="00904A9E"/>
    <w:rsid w:val="00916225"/>
    <w:rsid w:val="00920B51"/>
    <w:rsid w:val="00922A3F"/>
    <w:rsid w:val="0093394E"/>
    <w:rsid w:val="0093411A"/>
    <w:rsid w:val="00937C7B"/>
    <w:rsid w:val="009466E4"/>
    <w:rsid w:val="00967738"/>
    <w:rsid w:val="00973858"/>
    <w:rsid w:val="00974B5D"/>
    <w:rsid w:val="009836C8"/>
    <w:rsid w:val="00993A67"/>
    <w:rsid w:val="009A0B4A"/>
    <w:rsid w:val="009A1534"/>
    <w:rsid w:val="009C7965"/>
    <w:rsid w:val="009D47B0"/>
    <w:rsid w:val="009E392F"/>
    <w:rsid w:val="009E514E"/>
    <w:rsid w:val="009F0AED"/>
    <w:rsid w:val="00A10539"/>
    <w:rsid w:val="00A13F02"/>
    <w:rsid w:val="00A25629"/>
    <w:rsid w:val="00A25918"/>
    <w:rsid w:val="00A33E48"/>
    <w:rsid w:val="00A70A3C"/>
    <w:rsid w:val="00A8375D"/>
    <w:rsid w:val="00A844E7"/>
    <w:rsid w:val="00A94157"/>
    <w:rsid w:val="00AB1918"/>
    <w:rsid w:val="00AB2B8D"/>
    <w:rsid w:val="00AD1350"/>
    <w:rsid w:val="00AF7DA2"/>
    <w:rsid w:val="00B013F8"/>
    <w:rsid w:val="00B126B5"/>
    <w:rsid w:val="00B139CD"/>
    <w:rsid w:val="00B13B44"/>
    <w:rsid w:val="00B14FFD"/>
    <w:rsid w:val="00B2779E"/>
    <w:rsid w:val="00B545FE"/>
    <w:rsid w:val="00B60D7D"/>
    <w:rsid w:val="00B709E7"/>
    <w:rsid w:val="00B77350"/>
    <w:rsid w:val="00B82A65"/>
    <w:rsid w:val="00B836FB"/>
    <w:rsid w:val="00B848D3"/>
    <w:rsid w:val="00BB55A4"/>
    <w:rsid w:val="00BC411E"/>
    <w:rsid w:val="00BC4F4C"/>
    <w:rsid w:val="00BC57AE"/>
    <w:rsid w:val="00BD4C17"/>
    <w:rsid w:val="00BE49AF"/>
    <w:rsid w:val="00BF3EC8"/>
    <w:rsid w:val="00BF6E28"/>
    <w:rsid w:val="00C04D73"/>
    <w:rsid w:val="00C27905"/>
    <w:rsid w:val="00C31C57"/>
    <w:rsid w:val="00C33E66"/>
    <w:rsid w:val="00C37D74"/>
    <w:rsid w:val="00C40943"/>
    <w:rsid w:val="00C56196"/>
    <w:rsid w:val="00C6672F"/>
    <w:rsid w:val="00C7398F"/>
    <w:rsid w:val="00C810FF"/>
    <w:rsid w:val="00C91414"/>
    <w:rsid w:val="00C95FFD"/>
    <w:rsid w:val="00C979D9"/>
    <w:rsid w:val="00CA39F3"/>
    <w:rsid w:val="00CA5887"/>
    <w:rsid w:val="00CC59D9"/>
    <w:rsid w:val="00CE77A7"/>
    <w:rsid w:val="00D30CCE"/>
    <w:rsid w:val="00D40661"/>
    <w:rsid w:val="00D453FD"/>
    <w:rsid w:val="00D45A96"/>
    <w:rsid w:val="00D6776D"/>
    <w:rsid w:val="00D8719F"/>
    <w:rsid w:val="00D96505"/>
    <w:rsid w:val="00D97D71"/>
    <w:rsid w:val="00DA71E9"/>
    <w:rsid w:val="00DB0463"/>
    <w:rsid w:val="00DB44EA"/>
    <w:rsid w:val="00DD4B21"/>
    <w:rsid w:val="00DE4AD0"/>
    <w:rsid w:val="00DF6D90"/>
    <w:rsid w:val="00DF6E04"/>
    <w:rsid w:val="00E031F5"/>
    <w:rsid w:val="00E27B7B"/>
    <w:rsid w:val="00E317F5"/>
    <w:rsid w:val="00E64D99"/>
    <w:rsid w:val="00E70392"/>
    <w:rsid w:val="00E70CA8"/>
    <w:rsid w:val="00E810D6"/>
    <w:rsid w:val="00EA21DE"/>
    <w:rsid w:val="00EB718D"/>
    <w:rsid w:val="00EC505F"/>
    <w:rsid w:val="00ED158F"/>
    <w:rsid w:val="00F000D4"/>
    <w:rsid w:val="00F0779F"/>
    <w:rsid w:val="00F33BDD"/>
    <w:rsid w:val="00F35A4A"/>
    <w:rsid w:val="00F376BA"/>
    <w:rsid w:val="00F40684"/>
    <w:rsid w:val="00F6227D"/>
    <w:rsid w:val="00F7356B"/>
    <w:rsid w:val="00F81601"/>
    <w:rsid w:val="00F93A27"/>
    <w:rsid w:val="00FC14DC"/>
    <w:rsid w:val="00FD2085"/>
    <w:rsid w:val="00FD38EF"/>
    <w:rsid w:val="00FE1C3E"/>
    <w:rsid w:val="00FE2F7B"/>
    <w:rsid w:val="00FF0D3A"/>
    <w:rsid w:val="00FF60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3F8F5-86E1-44D3-8CE8-E8BE7051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40E"/>
    <w:pPr>
      <w:spacing w:after="0" w:line="240" w:lineRule="auto"/>
    </w:pPr>
    <w:rPr>
      <w:rFonts w:ascii="Arial" w:eastAsia="Times New Roman" w:hAnsi="Arial" w:cs="Times New Roman"/>
      <w:sz w:val="19"/>
      <w:szCs w:val="20"/>
    </w:rPr>
  </w:style>
  <w:style w:type="paragraph" w:styleId="Naslov1">
    <w:name w:val="heading 1"/>
    <w:basedOn w:val="Normal"/>
    <w:next w:val="T1"/>
    <w:link w:val="Naslov1Char"/>
    <w:qFormat/>
    <w:rsid w:val="0014040E"/>
    <w:pPr>
      <w:keepNext/>
      <w:tabs>
        <w:tab w:val="left" w:pos="284"/>
      </w:tabs>
      <w:spacing w:line="301" w:lineRule="atLeast"/>
      <w:outlineLvl w:val="0"/>
    </w:pPr>
    <w:rPr>
      <w:b/>
      <w:lang w:val="en-GB"/>
    </w:rPr>
  </w:style>
  <w:style w:type="paragraph" w:styleId="Naslov2">
    <w:name w:val="heading 2"/>
    <w:basedOn w:val="Normal"/>
    <w:next w:val="Normal"/>
    <w:link w:val="Naslov2Char"/>
    <w:qFormat/>
    <w:rsid w:val="0014040E"/>
    <w:pPr>
      <w:keepNext/>
      <w:tabs>
        <w:tab w:val="left" w:pos="284"/>
      </w:tabs>
      <w:spacing w:line="301" w:lineRule="exact"/>
      <w:outlineLvl w:val="1"/>
    </w:pPr>
    <w:rPr>
      <w:i/>
      <w:lang w:val="en-GB"/>
    </w:rPr>
  </w:style>
  <w:style w:type="paragraph" w:styleId="Naslov3">
    <w:name w:val="heading 3"/>
    <w:basedOn w:val="Normal"/>
    <w:next w:val="T1"/>
    <w:link w:val="Naslov3Char"/>
    <w:qFormat/>
    <w:rsid w:val="0014040E"/>
    <w:pPr>
      <w:keepNext/>
      <w:spacing w:line="301" w:lineRule="exact"/>
      <w:outlineLvl w:val="2"/>
    </w:pPr>
    <w:rPr>
      <w:b/>
      <w:u w:val="single"/>
      <w:lang w:val="en-GB"/>
    </w:rPr>
  </w:style>
  <w:style w:type="paragraph" w:styleId="Naslov4">
    <w:name w:val="heading 4"/>
    <w:basedOn w:val="Normal"/>
    <w:link w:val="Naslov4Char"/>
    <w:qFormat/>
    <w:rsid w:val="0014040E"/>
    <w:pPr>
      <w:outlineLvl w:val="3"/>
    </w:pPr>
    <w:rPr>
      <w:sz w:val="24"/>
      <w:lang w:val="en-GB"/>
    </w:rPr>
  </w:style>
  <w:style w:type="paragraph" w:styleId="Naslov5">
    <w:name w:val="heading 5"/>
    <w:basedOn w:val="Normal"/>
    <w:link w:val="Naslov5Char"/>
    <w:qFormat/>
    <w:rsid w:val="0014040E"/>
    <w:pPr>
      <w:outlineLvl w:val="4"/>
    </w:pPr>
    <w:rPr>
      <w:b/>
      <w:sz w:val="20"/>
      <w:lang w:val="en-GB"/>
    </w:rPr>
  </w:style>
  <w:style w:type="paragraph" w:styleId="Naslov6">
    <w:name w:val="heading 6"/>
    <w:basedOn w:val="Normal"/>
    <w:link w:val="Naslov6Char"/>
    <w:qFormat/>
    <w:rsid w:val="0014040E"/>
    <w:pPr>
      <w:outlineLvl w:val="5"/>
    </w:pPr>
    <w:rPr>
      <w:sz w:val="20"/>
      <w:u w:val="single"/>
      <w:lang w:val="en-GB"/>
    </w:rPr>
  </w:style>
  <w:style w:type="paragraph" w:styleId="Naslov7">
    <w:name w:val="heading 7"/>
    <w:basedOn w:val="Normal"/>
    <w:link w:val="Naslov7Char"/>
    <w:qFormat/>
    <w:rsid w:val="0014040E"/>
    <w:pPr>
      <w:outlineLvl w:val="6"/>
    </w:pPr>
    <w:rPr>
      <w:i/>
      <w:sz w:val="20"/>
      <w:lang w:val="en-GB"/>
    </w:rPr>
  </w:style>
  <w:style w:type="paragraph" w:styleId="Naslov8">
    <w:name w:val="heading 8"/>
    <w:basedOn w:val="Normal"/>
    <w:link w:val="Naslov8Char"/>
    <w:qFormat/>
    <w:rsid w:val="0014040E"/>
    <w:pPr>
      <w:outlineLvl w:val="7"/>
    </w:pPr>
    <w:rPr>
      <w:i/>
      <w:sz w:val="20"/>
      <w:lang w:val="en-GB"/>
    </w:rPr>
  </w:style>
  <w:style w:type="paragraph" w:styleId="Naslov9">
    <w:name w:val="heading 9"/>
    <w:basedOn w:val="Normal"/>
    <w:link w:val="Naslov9Char"/>
    <w:qFormat/>
    <w:rsid w:val="0014040E"/>
    <w:pPr>
      <w:outlineLvl w:val="8"/>
    </w:pPr>
    <w:rPr>
      <w:i/>
      <w:sz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4040E"/>
    <w:rPr>
      <w:rFonts w:ascii="Arial" w:eastAsia="Times New Roman" w:hAnsi="Arial" w:cs="Times New Roman"/>
      <w:b/>
      <w:sz w:val="19"/>
      <w:szCs w:val="20"/>
      <w:lang w:val="en-GB"/>
    </w:rPr>
  </w:style>
  <w:style w:type="character" w:customStyle="1" w:styleId="Naslov2Char">
    <w:name w:val="Naslov 2 Char"/>
    <w:basedOn w:val="Zadanifontodlomka"/>
    <w:link w:val="Naslov2"/>
    <w:rsid w:val="0014040E"/>
    <w:rPr>
      <w:rFonts w:ascii="Arial" w:eastAsia="Times New Roman" w:hAnsi="Arial" w:cs="Times New Roman"/>
      <w:i/>
      <w:sz w:val="19"/>
      <w:szCs w:val="20"/>
      <w:lang w:val="en-GB"/>
    </w:rPr>
  </w:style>
  <w:style w:type="character" w:customStyle="1" w:styleId="Naslov3Char">
    <w:name w:val="Naslov 3 Char"/>
    <w:basedOn w:val="Zadanifontodlomka"/>
    <w:link w:val="Naslov3"/>
    <w:rsid w:val="0014040E"/>
    <w:rPr>
      <w:rFonts w:ascii="Arial" w:eastAsia="Times New Roman" w:hAnsi="Arial" w:cs="Times New Roman"/>
      <w:b/>
      <w:sz w:val="19"/>
      <w:szCs w:val="20"/>
      <w:u w:val="single"/>
      <w:lang w:val="en-GB"/>
    </w:rPr>
  </w:style>
  <w:style w:type="character" w:customStyle="1" w:styleId="Naslov4Char">
    <w:name w:val="Naslov 4 Char"/>
    <w:basedOn w:val="Zadanifontodlomka"/>
    <w:link w:val="Naslov4"/>
    <w:rsid w:val="0014040E"/>
    <w:rPr>
      <w:rFonts w:ascii="Arial" w:eastAsia="Times New Roman" w:hAnsi="Arial" w:cs="Times New Roman"/>
      <w:sz w:val="24"/>
      <w:szCs w:val="20"/>
      <w:lang w:val="en-GB"/>
    </w:rPr>
  </w:style>
  <w:style w:type="character" w:customStyle="1" w:styleId="Naslov5Char">
    <w:name w:val="Naslov 5 Char"/>
    <w:basedOn w:val="Zadanifontodlomka"/>
    <w:link w:val="Naslov5"/>
    <w:rsid w:val="0014040E"/>
    <w:rPr>
      <w:rFonts w:ascii="Arial" w:eastAsia="Times New Roman" w:hAnsi="Arial" w:cs="Times New Roman"/>
      <w:b/>
      <w:sz w:val="20"/>
      <w:szCs w:val="20"/>
      <w:lang w:val="en-GB"/>
    </w:rPr>
  </w:style>
  <w:style w:type="character" w:customStyle="1" w:styleId="Naslov6Char">
    <w:name w:val="Naslov 6 Char"/>
    <w:basedOn w:val="Zadanifontodlomka"/>
    <w:link w:val="Naslov6"/>
    <w:rsid w:val="0014040E"/>
    <w:rPr>
      <w:rFonts w:ascii="Arial" w:eastAsia="Times New Roman" w:hAnsi="Arial" w:cs="Times New Roman"/>
      <w:sz w:val="20"/>
      <w:szCs w:val="20"/>
      <w:u w:val="single"/>
      <w:lang w:val="en-GB"/>
    </w:rPr>
  </w:style>
  <w:style w:type="character" w:customStyle="1" w:styleId="Naslov7Char">
    <w:name w:val="Naslov 7 Char"/>
    <w:basedOn w:val="Zadanifontodlomka"/>
    <w:link w:val="Naslov7"/>
    <w:rsid w:val="0014040E"/>
    <w:rPr>
      <w:rFonts w:ascii="Arial" w:eastAsia="Times New Roman" w:hAnsi="Arial" w:cs="Times New Roman"/>
      <w:i/>
      <w:sz w:val="20"/>
      <w:szCs w:val="20"/>
      <w:lang w:val="en-GB"/>
    </w:rPr>
  </w:style>
  <w:style w:type="character" w:customStyle="1" w:styleId="Naslov8Char">
    <w:name w:val="Naslov 8 Char"/>
    <w:basedOn w:val="Zadanifontodlomka"/>
    <w:link w:val="Naslov8"/>
    <w:rsid w:val="0014040E"/>
    <w:rPr>
      <w:rFonts w:ascii="Arial" w:eastAsia="Times New Roman" w:hAnsi="Arial" w:cs="Times New Roman"/>
      <w:i/>
      <w:sz w:val="20"/>
      <w:szCs w:val="20"/>
      <w:lang w:val="en-GB"/>
    </w:rPr>
  </w:style>
  <w:style w:type="character" w:customStyle="1" w:styleId="Naslov9Char">
    <w:name w:val="Naslov 9 Char"/>
    <w:basedOn w:val="Zadanifontodlomka"/>
    <w:link w:val="Naslov9"/>
    <w:rsid w:val="0014040E"/>
    <w:rPr>
      <w:rFonts w:ascii="Arial" w:eastAsia="Times New Roman" w:hAnsi="Arial" w:cs="Times New Roman"/>
      <w:i/>
      <w:sz w:val="20"/>
      <w:szCs w:val="20"/>
      <w:lang w:val="en-GB"/>
    </w:rPr>
  </w:style>
  <w:style w:type="paragraph" w:customStyle="1" w:styleId="T1">
    <w:name w:val="T1"/>
    <w:basedOn w:val="Naslov1"/>
    <w:link w:val="T1Char"/>
    <w:rsid w:val="0014040E"/>
    <w:pPr>
      <w:tabs>
        <w:tab w:val="clear" w:pos="284"/>
      </w:tabs>
      <w:spacing w:after="301"/>
      <w:outlineLvl w:val="9"/>
    </w:pPr>
    <w:rPr>
      <w:b w:val="0"/>
    </w:rPr>
  </w:style>
  <w:style w:type="character" w:customStyle="1" w:styleId="TekstkomentaraChar">
    <w:name w:val="Tekst komentara Char"/>
    <w:link w:val="Tekstkomentara"/>
    <w:semiHidden/>
    <w:rsid w:val="0014040E"/>
    <w:rPr>
      <w:rFonts w:ascii="Arial" w:eastAsia="Times New Roman" w:hAnsi="Arial" w:cs="Times New Roman"/>
      <w:sz w:val="20"/>
      <w:szCs w:val="20"/>
      <w:lang w:val="en-GB"/>
    </w:rPr>
  </w:style>
  <w:style w:type="paragraph" w:styleId="Tekstkomentara">
    <w:name w:val="annotation text"/>
    <w:basedOn w:val="Normal"/>
    <w:link w:val="TekstkomentaraChar"/>
    <w:semiHidden/>
    <w:rsid w:val="0014040E"/>
    <w:rPr>
      <w:sz w:val="20"/>
      <w:lang w:val="en-GB"/>
    </w:rPr>
  </w:style>
  <w:style w:type="character" w:customStyle="1" w:styleId="TekstkomentaraChar1">
    <w:name w:val="Tekst komentara Char1"/>
    <w:basedOn w:val="Zadanifontodlomka"/>
    <w:uiPriority w:val="99"/>
    <w:semiHidden/>
    <w:rsid w:val="0014040E"/>
    <w:rPr>
      <w:rFonts w:ascii="Arial" w:eastAsia="Times New Roman" w:hAnsi="Arial" w:cs="Times New Roman"/>
      <w:sz w:val="20"/>
      <w:szCs w:val="20"/>
    </w:rPr>
  </w:style>
  <w:style w:type="paragraph" w:styleId="Podnoje">
    <w:name w:val="footer"/>
    <w:basedOn w:val="Normal"/>
    <w:link w:val="PodnojeChar"/>
    <w:uiPriority w:val="99"/>
    <w:rsid w:val="0014040E"/>
    <w:pPr>
      <w:tabs>
        <w:tab w:val="left" w:pos="284"/>
      </w:tabs>
      <w:spacing w:line="301" w:lineRule="atLeast"/>
    </w:pPr>
    <w:rPr>
      <w:lang w:val="en-GB"/>
    </w:rPr>
  </w:style>
  <w:style w:type="character" w:customStyle="1" w:styleId="PodnojeChar">
    <w:name w:val="Podnožje Char"/>
    <w:basedOn w:val="Zadanifontodlomka"/>
    <w:link w:val="Podnoje"/>
    <w:uiPriority w:val="99"/>
    <w:rsid w:val="0014040E"/>
    <w:rPr>
      <w:rFonts w:ascii="Arial" w:eastAsia="Times New Roman" w:hAnsi="Arial" w:cs="Times New Roman"/>
      <w:sz w:val="19"/>
      <w:szCs w:val="20"/>
      <w:lang w:val="en-GB"/>
    </w:rPr>
  </w:style>
  <w:style w:type="paragraph" w:styleId="Zaglavlje">
    <w:name w:val="header"/>
    <w:basedOn w:val="Normal"/>
    <w:link w:val="ZaglavljeChar"/>
    <w:rsid w:val="0014040E"/>
    <w:pPr>
      <w:spacing w:line="301" w:lineRule="atLeast"/>
      <w:jc w:val="center"/>
    </w:pPr>
    <w:rPr>
      <w:sz w:val="28"/>
      <w:lang w:val="en-GB"/>
    </w:rPr>
  </w:style>
  <w:style w:type="character" w:customStyle="1" w:styleId="ZaglavljeChar">
    <w:name w:val="Zaglavlje Char"/>
    <w:basedOn w:val="Zadanifontodlomka"/>
    <w:link w:val="Zaglavlje"/>
    <w:uiPriority w:val="99"/>
    <w:rsid w:val="0014040E"/>
    <w:rPr>
      <w:rFonts w:ascii="Arial" w:eastAsia="Times New Roman" w:hAnsi="Arial" w:cs="Times New Roman"/>
      <w:sz w:val="28"/>
      <w:szCs w:val="20"/>
      <w:lang w:val="en-GB"/>
    </w:rPr>
  </w:style>
  <w:style w:type="character" w:customStyle="1" w:styleId="TekstfusnoteChar">
    <w:name w:val="Tekst fusnote Char"/>
    <w:link w:val="Tekstfusnote"/>
    <w:semiHidden/>
    <w:rsid w:val="0014040E"/>
    <w:rPr>
      <w:rFonts w:ascii="Arial" w:eastAsia="Times New Roman" w:hAnsi="Arial" w:cs="Times New Roman"/>
      <w:sz w:val="20"/>
      <w:szCs w:val="20"/>
      <w:lang w:val="en-GB"/>
    </w:rPr>
  </w:style>
  <w:style w:type="paragraph" w:styleId="Tekstfusnote">
    <w:name w:val="footnote text"/>
    <w:basedOn w:val="Normal"/>
    <w:link w:val="TekstfusnoteChar"/>
    <w:semiHidden/>
    <w:rsid w:val="0014040E"/>
    <w:rPr>
      <w:sz w:val="20"/>
      <w:lang w:val="en-GB"/>
    </w:rPr>
  </w:style>
  <w:style w:type="character" w:customStyle="1" w:styleId="TekstfusnoteChar1">
    <w:name w:val="Tekst fusnote Char1"/>
    <w:basedOn w:val="Zadanifontodlomka"/>
    <w:uiPriority w:val="99"/>
    <w:semiHidden/>
    <w:rsid w:val="0014040E"/>
    <w:rPr>
      <w:rFonts w:ascii="Arial" w:eastAsia="Times New Roman" w:hAnsi="Arial" w:cs="Times New Roman"/>
      <w:sz w:val="20"/>
      <w:szCs w:val="20"/>
    </w:rPr>
  </w:style>
  <w:style w:type="paragraph" w:customStyle="1" w:styleId="PH">
    <w:name w:val="PH"/>
    <w:basedOn w:val="Zaglavlje"/>
    <w:rsid w:val="0014040E"/>
    <w:pPr>
      <w:jc w:val="left"/>
    </w:pPr>
    <w:rPr>
      <w:sz w:val="24"/>
    </w:rPr>
  </w:style>
  <w:style w:type="paragraph" w:customStyle="1" w:styleId="PH1">
    <w:name w:val="PH1"/>
    <w:basedOn w:val="PH"/>
    <w:rsid w:val="0014040E"/>
    <w:pPr>
      <w:spacing w:line="301" w:lineRule="exact"/>
    </w:pPr>
    <w:rPr>
      <w:sz w:val="19"/>
    </w:rPr>
  </w:style>
  <w:style w:type="paragraph" w:styleId="Naslov">
    <w:name w:val="Title"/>
    <w:basedOn w:val="Normal"/>
    <w:link w:val="NaslovChar"/>
    <w:qFormat/>
    <w:rsid w:val="0014040E"/>
    <w:pPr>
      <w:keepNext/>
      <w:spacing w:line="403" w:lineRule="atLeast"/>
      <w:ind w:right="1400"/>
    </w:pPr>
    <w:rPr>
      <w:b/>
      <w:sz w:val="24"/>
      <w:lang w:val="en-GB"/>
    </w:rPr>
  </w:style>
  <w:style w:type="character" w:customStyle="1" w:styleId="NaslovChar">
    <w:name w:val="Naslov Char"/>
    <w:basedOn w:val="Zadanifontodlomka"/>
    <w:link w:val="Naslov"/>
    <w:rsid w:val="0014040E"/>
    <w:rPr>
      <w:rFonts w:ascii="Arial" w:eastAsia="Times New Roman" w:hAnsi="Arial" w:cs="Times New Roman"/>
      <w:b/>
      <w:sz w:val="24"/>
      <w:szCs w:val="20"/>
      <w:lang w:val="en-GB"/>
    </w:rPr>
  </w:style>
  <w:style w:type="paragraph" w:customStyle="1" w:styleId="Title2">
    <w:name w:val="Title2"/>
    <w:basedOn w:val="Naslov"/>
    <w:rsid w:val="0014040E"/>
    <w:rPr>
      <w:b w:val="0"/>
    </w:rPr>
  </w:style>
  <w:style w:type="paragraph" w:customStyle="1" w:styleId="Title3">
    <w:name w:val="Title3"/>
    <w:basedOn w:val="Title2"/>
    <w:rsid w:val="0014040E"/>
    <w:pPr>
      <w:spacing w:before="360"/>
    </w:pPr>
    <w:rPr>
      <w:sz w:val="18"/>
    </w:rPr>
  </w:style>
  <w:style w:type="character" w:styleId="Brojstranice">
    <w:name w:val="page number"/>
    <w:basedOn w:val="Zadanifontodlomka"/>
    <w:rsid w:val="0014040E"/>
  </w:style>
  <w:style w:type="character" w:customStyle="1" w:styleId="KartadokumentaChar">
    <w:name w:val="Karta dokumenta Char"/>
    <w:link w:val="Kartadokumenta"/>
    <w:semiHidden/>
    <w:rsid w:val="0014040E"/>
    <w:rPr>
      <w:rFonts w:ascii="Tahoma" w:eastAsia="Times New Roman" w:hAnsi="Tahoma" w:cs="Times New Roman"/>
      <w:sz w:val="19"/>
      <w:szCs w:val="20"/>
      <w:shd w:val="clear" w:color="auto" w:fill="000080"/>
      <w:lang w:val="en-GB"/>
    </w:rPr>
  </w:style>
  <w:style w:type="paragraph" w:styleId="Kartadokumenta">
    <w:name w:val="Document Map"/>
    <w:basedOn w:val="Normal"/>
    <w:link w:val="KartadokumentaChar"/>
    <w:semiHidden/>
    <w:rsid w:val="0014040E"/>
    <w:pPr>
      <w:shd w:val="clear" w:color="auto" w:fill="000080"/>
    </w:pPr>
    <w:rPr>
      <w:rFonts w:ascii="Tahoma" w:hAnsi="Tahoma"/>
      <w:lang w:val="en-GB"/>
    </w:rPr>
  </w:style>
  <w:style w:type="character" w:customStyle="1" w:styleId="KartadokumentaChar1">
    <w:name w:val="Karta dokumenta Char1"/>
    <w:basedOn w:val="Zadanifontodlomka"/>
    <w:uiPriority w:val="99"/>
    <w:semiHidden/>
    <w:rsid w:val="0014040E"/>
    <w:rPr>
      <w:rFonts w:ascii="Tahoma" w:eastAsia="Times New Roman" w:hAnsi="Tahoma" w:cs="Tahoma"/>
      <w:sz w:val="16"/>
      <w:szCs w:val="16"/>
    </w:rPr>
  </w:style>
  <w:style w:type="character" w:customStyle="1" w:styleId="Tijeloteksta3Char">
    <w:name w:val="Tijelo teksta 3 Char"/>
    <w:link w:val="Tijeloteksta3"/>
    <w:rsid w:val="0014040E"/>
    <w:rPr>
      <w:rFonts w:ascii="Book Antiqua" w:eastAsia="Times New Roman" w:hAnsi="Book Antiqua" w:cs="Times New Roman"/>
      <w:sz w:val="19"/>
      <w:szCs w:val="20"/>
      <w:lang w:val="en-GB"/>
    </w:rPr>
  </w:style>
  <w:style w:type="paragraph" w:styleId="Tijeloteksta3">
    <w:name w:val="Body Text 3"/>
    <w:basedOn w:val="Normal"/>
    <w:link w:val="Tijeloteksta3Char"/>
    <w:rsid w:val="0014040E"/>
    <w:pPr>
      <w:tabs>
        <w:tab w:val="left" w:pos="840"/>
        <w:tab w:val="left" w:pos="1260"/>
        <w:tab w:val="left" w:pos="1800"/>
        <w:tab w:val="left" w:pos="4111"/>
        <w:tab w:val="left" w:pos="5520"/>
        <w:tab w:val="left" w:pos="5640"/>
        <w:tab w:val="left" w:pos="7080"/>
        <w:tab w:val="left" w:pos="7200"/>
      </w:tabs>
      <w:spacing w:line="317" w:lineRule="atLeast"/>
      <w:jc w:val="both"/>
    </w:pPr>
    <w:rPr>
      <w:rFonts w:ascii="Book Antiqua" w:hAnsi="Book Antiqua"/>
      <w:lang w:val="en-GB"/>
    </w:rPr>
  </w:style>
  <w:style w:type="character" w:customStyle="1" w:styleId="Tijeloteksta3Char1">
    <w:name w:val="Tijelo teksta 3 Char1"/>
    <w:basedOn w:val="Zadanifontodlomka"/>
    <w:uiPriority w:val="99"/>
    <w:semiHidden/>
    <w:rsid w:val="0014040E"/>
    <w:rPr>
      <w:rFonts w:ascii="Arial" w:eastAsia="Times New Roman" w:hAnsi="Arial" w:cs="Times New Roman"/>
      <w:sz w:val="16"/>
      <w:szCs w:val="16"/>
    </w:rPr>
  </w:style>
  <w:style w:type="paragraph" w:styleId="Tijeloteksta2">
    <w:name w:val="Body Text 2"/>
    <w:basedOn w:val="Normal"/>
    <w:link w:val="Tijeloteksta2Char"/>
    <w:rsid w:val="0014040E"/>
    <w:pPr>
      <w:tabs>
        <w:tab w:val="left" w:pos="1134"/>
      </w:tabs>
      <w:spacing w:line="280" w:lineRule="atLeast"/>
    </w:pPr>
    <w:rPr>
      <w:snapToGrid w:val="0"/>
      <w:sz w:val="20"/>
      <w:lang w:val="en-US"/>
    </w:rPr>
  </w:style>
  <w:style w:type="character" w:customStyle="1" w:styleId="Tijeloteksta2Char">
    <w:name w:val="Tijelo teksta 2 Char"/>
    <w:basedOn w:val="Zadanifontodlomka"/>
    <w:link w:val="Tijeloteksta2"/>
    <w:rsid w:val="0014040E"/>
    <w:rPr>
      <w:rFonts w:ascii="Arial" w:eastAsia="Times New Roman" w:hAnsi="Arial" w:cs="Times New Roman"/>
      <w:snapToGrid w:val="0"/>
      <w:sz w:val="20"/>
      <w:szCs w:val="20"/>
      <w:lang w:val="en-US"/>
    </w:rPr>
  </w:style>
  <w:style w:type="character" w:customStyle="1" w:styleId="TijelotekstaChar">
    <w:name w:val="Tijelo teksta Char"/>
    <w:aliases w:val="Body Text1 Char"/>
    <w:link w:val="Tijeloteksta"/>
    <w:rsid w:val="0014040E"/>
    <w:rPr>
      <w:rFonts w:ascii="Times New Roman" w:eastAsia="Times New Roman" w:hAnsi="Times New Roman" w:cs="Times New Roman"/>
      <w:sz w:val="20"/>
      <w:szCs w:val="20"/>
      <w:lang w:val="en-US"/>
    </w:rPr>
  </w:style>
  <w:style w:type="paragraph" w:styleId="Tijeloteksta">
    <w:name w:val="Body Text"/>
    <w:aliases w:val="Body Text1"/>
    <w:basedOn w:val="Normal"/>
    <w:link w:val="TijelotekstaChar"/>
    <w:rsid w:val="0014040E"/>
    <w:pPr>
      <w:spacing w:after="301" w:line="301" w:lineRule="atLeast"/>
      <w:jc w:val="both"/>
    </w:pPr>
    <w:rPr>
      <w:rFonts w:ascii="Times New Roman" w:hAnsi="Times New Roman"/>
      <w:sz w:val="20"/>
      <w:lang w:val="en-US"/>
    </w:rPr>
  </w:style>
  <w:style w:type="character" w:customStyle="1" w:styleId="TijelotekstaChar1">
    <w:name w:val="Tijelo teksta Char1"/>
    <w:basedOn w:val="Zadanifontodlomka"/>
    <w:uiPriority w:val="99"/>
    <w:semiHidden/>
    <w:rsid w:val="0014040E"/>
    <w:rPr>
      <w:rFonts w:ascii="Arial" w:eastAsia="Times New Roman" w:hAnsi="Arial" w:cs="Times New Roman"/>
      <w:sz w:val="19"/>
      <w:szCs w:val="20"/>
    </w:rPr>
  </w:style>
  <w:style w:type="character" w:customStyle="1" w:styleId="UvuenotijelotekstaChar">
    <w:name w:val="Uvučeno tijelo teksta Char"/>
    <w:link w:val="Uvuenotijeloteksta"/>
    <w:rsid w:val="0014040E"/>
    <w:rPr>
      <w:rFonts w:ascii="Arial" w:eastAsia="Times New Roman" w:hAnsi="Arial" w:cs="Arial"/>
      <w:szCs w:val="20"/>
      <w:lang w:val="en-GB"/>
    </w:rPr>
  </w:style>
  <w:style w:type="paragraph" w:styleId="Uvuenotijeloteksta">
    <w:name w:val="Body Text Indent"/>
    <w:basedOn w:val="Normal"/>
    <w:link w:val="UvuenotijelotekstaChar"/>
    <w:rsid w:val="0014040E"/>
    <w:pPr>
      <w:ind w:left="426" w:hanging="426"/>
      <w:jc w:val="both"/>
    </w:pPr>
    <w:rPr>
      <w:rFonts w:cs="Arial"/>
      <w:sz w:val="22"/>
      <w:lang w:val="en-GB"/>
    </w:rPr>
  </w:style>
  <w:style w:type="character" w:customStyle="1" w:styleId="UvuenotijelotekstaChar1">
    <w:name w:val="Uvučeno tijelo teksta Char1"/>
    <w:basedOn w:val="Zadanifontodlomka"/>
    <w:uiPriority w:val="99"/>
    <w:semiHidden/>
    <w:rsid w:val="0014040E"/>
    <w:rPr>
      <w:rFonts w:ascii="Arial" w:eastAsia="Times New Roman" w:hAnsi="Arial" w:cs="Times New Roman"/>
      <w:sz w:val="19"/>
      <w:szCs w:val="20"/>
    </w:rPr>
  </w:style>
  <w:style w:type="character" w:customStyle="1" w:styleId="TekstbaloniaChar">
    <w:name w:val="Tekst balončića Char"/>
    <w:link w:val="Tekstbalonia"/>
    <w:semiHidden/>
    <w:rsid w:val="0014040E"/>
    <w:rPr>
      <w:rFonts w:ascii="Tahoma" w:eastAsia="Times New Roman" w:hAnsi="Tahoma" w:cs="Tahoma"/>
      <w:sz w:val="16"/>
      <w:szCs w:val="16"/>
      <w:lang w:val="en-GB"/>
    </w:rPr>
  </w:style>
  <w:style w:type="paragraph" w:styleId="Tekstbalonia">
    <w:name w:val="Balloon Text"/>
    <w:basedOn w:val="Normal"/>
    <w:link w:val="TekstbaloniaChar"/>
    <w:semiHidden/>
    <w:rsid w:val="0014040E"/>
    <w:rPr>
      <w:rFonts w:ascii="Tahoma" w:hAnsi="Tahoma" w:cs="Tahoma"/>
      <w:sz w:val="16"/>
      <w:szCs w:val="16"/>
      <w:lang w:val="en-GB"/>
    </w:rPr>
  </w:style>
  <w:style w:type="character" w:customStyle="1" w:styleId="TekstbaloniaChar1">
    <w:name w:val="Tekst balončića Char1"/>
    <w:basedOn w:val="Zadanifontodlomka"/>
    <w:uiPriority w:val="99"/>
    <w:semiHidden/>
    <w:rsid w:val="0014040E"/>
    <w:rPr>
      <w:rFonts w:ascii="Tahoma" w:eastAsia="Times New Roman" w:hAnsi="Tahoma" w:cs="Tahoma"/>
      <w:sz w:val="16"/>
      <w:szCs w:val="16"/>
    </w:rPr>
  </w:style>
  <w:style w:type="character" w:customStyle="1" w:styleId="tabletextfield">
    <w:name w:val="table_text_field"/>
    <w:basedOn w:val="Zadanifontodlomka"/>
    <w:rsid w:val="0014040E"/>
  </w:style>
  <w:style w:type="paragraph" w:customStyle="1" w:styleId="Absatz">
    <w:name w:val="Absatz"/>
    <w:basedOn w:val="Normal"/>
    <w:rsid w:val="0014040E"/>
    <w:pPr>
      <w:spacing w:after="240" w:line="360" w:lineRule="atLeast"/>
      <w:jc w:val="both"/>
    </w:pPr>
    <w:rPr>
      <w:sz w:val="22"/>
      <w:lang w:val="de-DE"/>
    </w:rPr>
  </w:style>
  <w:style w:type="paragraph" w:customStyle="1" w:styleId="CharChar2CharCharCharChar">
    <w:name w:val="Char Char2 Char Char Char Char"/>
    <w:basedOn w:val="Normal"/>
    <w:rsid w:val="0014040E"/>
    <w:pPr>
      <w:spacing w:after="160" w:line="240" w:lineRule="exact"/>
    </w:pPr>
    <w:rPr>
      <w:rFonts w:ascii="Verdana" w:hAnsi="Verdana"/>
      <w:sz w:val="20"/>
      <w:lang w:val="en-US"/>
    </w:rPr>
  </w:style>
  <w:style w:type="table" w:styleId="Reetkatablice">
    <w:name w:val="Table Grid"/>
    <w:basedOn w:val="Obinatablica"/>
    <w:rsid w:val="0014040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Char">
    <w:name w:val="T1 Char"/>
    <w:link w:val="T1"/>
    <w:rsid w:val="0014040E"/>
    <w:rPr>
      <w:rFonts w:ascii="Arial" w:eastAsia="Times New Roman" w:hAnsi="Arial" w:cs="Times New Roman"/>
      <w:sz w:val="19"/>
      <w:szCs w:val="20"/>
      <w:lang w:val="en-GB"/>
    </w:rPr>
  </w:style>
  <w:style w:type="paragraph" w:customStyle="1" w:styleId="ph0">
    <w:name w:val="ph"/>
    <w:basedOn w:val="Normal"/>
    <w:rsid w:val="0014040E"/>
    <w:pPr>
      <w:spacing w:before="100" w:beforeAutospacing="1" w:after="100" w:afterAutospacing="1"/>
    </w:pPr>
    <w:rPr>
      <w:rFonts w:ascii="Times New Roman" w:eastAsia="Calibri" w:hAnsi="Times New Roman"/>
      <w:sz w:val="24"/>
      <w:szCs w:val="24"/>
      <w:lang w:val="hr-BA" w:eastAsia="hr-BA"/>
    </w:rPr>
  </w:style>
  <w:style w:type="paragraph" w:styleId="Tijeloteksta-uvlaka3">
    <w:name w:val="Body Text Indent 3"/>
    <w:basedOn w:val="Normal"/>
    <w:link w:val="Tijeloteksta-uvlaka3Char"/>
    <w:rsid w:val="0014040E"/>
    <w:pPr>
      <w:ind w:firstLine="720"/>
      <w:jc w:val="both"/>
    </w:pPr>
    <w:rPr>
      <w:rFonts w:ascii="Times New Roman" w:hAnsi="Times New Roman"/>
      <w:sz w:val="22"/>
      <w:lang w:val="en-US"/>
    </w:rPr>
  </w:style>
  <w:style w:type="character" w:customStyle="1" w:styleId="Tijeloteksta-uvlaka3Char">
    <w:name w:val="Tijelo teksta - uvlaka 3 Char"/>
    <w:basedOn w:val="Zadanifontodlomka"/>
    <w:link w:val="Tijeloteksta-uvlaka3"/>
    <w:rsid w:val="0014040E"/>
    <w:rPr>
      <w:rFonts w:ascii="Times New Roman" w:eastAsia="Times New Roman" w:hAnsi="Times New Roman" w:cs="Times New Roman"/>
      <w:szCs w:val="20"/>
      <w:lang w:val="en-US"/>
    </w:rPr>
  </w:style>
  <w:style w:type="paragraph" w:styleId="Tijeloteksta-uvlaka2">
    <w:name w:val="Body Text Indent 2"/>
    <w:aliases w:val="  uvlaka 2"/>
    <w:basedOn w:val="Normal"/>
    <w:link w:val="Tijeloteksta-uvlaka2Char"/>
    <w:rsid w:val="0014040E"/>
    <w:pPr>
      <w:ind w:firstLine="720"/>
      <w:jc w:val="both"/>
    </w:pPr>
    <w:rPr>
      <w:rFonts w:ascii="Times New Roman" w:hAnsi="Times New Roman"/>
      <w:color w:val="0000FF"/>
      <w:sz w:val="22"/>
      <w:lang w:val="en-US"/>
    </w:rPr>
  </w:style>
  <w:style w:type="character" w:customStyle="1" w:styleId="Tijeloteksta-uvlaka2Char">
    <w:name w:val="Tijelo teksta - uvlaka 2 Char"/>
    <w:aliases w:val="  uvlaka 2 Char"/>
    <w:basedOn w:val="Zadanifontodlomka"/>
    <w:link w:val="Tijeloteksta-uvlaka2"/>
    <w:rsid w:val="0014040E"/>
    <w:rPr>
      <w:rFonts w:ascii="Times New Roman" w:eastAsia="Times New Roman" w:hAnsi="Times New Roman" w:cs="Times New Roman"/>
      <w:color w:val="0000FF"/>
      <w:szCs w:val="20"/>
      <w:lang w:val="en-US"/>
    </w:rPr>
  </w:style>
  <w:style w:type="character" w:styleId="Referencakomentara">
    <w:name w:val="annotation reference"/>
    <w:rsid w:val="0014040E"/>
    <w:rPr>
      <w:sz w:val="16"/>
      <w:szCs w:val="16"/>
    </w:rPr>
  </w:style>
  <w:style w:type="paragraph" w:styleId="Predmetkomentara">
    <w:name w:val="annotation subject"/>
    <w:basedOn w:val="Tekstkomentara"/>
    <w:next w:val="Tekstkomentara"/>
    <w:link w:val="PredmetkomentaraChar"/>
    <w:rsid w:val="0014040E"/>
    <w:rPr>
      <w:rFonts w:ascii="Souvenir CE" w:hAnsi="Souvenir CE"/>
      <w:b/>
      <w:bCs/>
      <w:lang w:val="en-US"/>
    </w:rPr>
  </w:style>
  <w:style w:type="character" w:customStyle="1" w:styleId="PredmetkomentaraChar">
    <w:name w:val="Predmet komentara Char"/>
    <w:basedOn w:val="TekstkomentaraChar1"/>
    <w:link w:val="Predmetkomentara"/>
    <w:rsid w:val="0014040E"/>
    <w:rPr>
      <w:rFonts w:ascii="Souvenir CE" w:eastAsia="Times New Roman" w:hAnsi="Souvenir CE" w:cs="Times New Roman"/>
      <w:b/>
      <w:bCs/>
      <w:sz w:val="20"/>
      <w:szCs w:val="20"/>
      <w:lang w:val="en-US"/>
    </w:rPr>
  </w:style>
  <w:style w:type="paragraph" w:styleId="Odlomakpopisa">
    <w:name w:val="List Paragraph"/>
    <w:basedOn w:val="Normal"/>
    <w:uiPriority w:val="34"/>
    <w:qFormat/>
    <w:rsid w:val="003C2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2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32B57-8B57-4BB4-81D9-05238D24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4804</TotalTime>
  <Pages>1</Pages>
  <Words>5494</Words>
  <Characters>31321</Characters>
  <Application>Microsoft Office Word</Application>
  <DocSecurity>8</DocSecurity>
  <Lines>261</Lines>
  <Paragraphs>73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mpuntaric</dc:creator>
  <cp:keywords/>
  <dc:description/>
  <cp:lastModifiedBy>Lidija Galic</cp:lastModifiedBy>
  <cp:revision>152</cp:revision>
  <cp:lastPrinted>2020-04-17T12:07:00Z</cp:lastPrinted>
  <dcterms:created xsi:type="dcterms:W3CDTF">2017-04-21T12:56:00Z</dcterms:created>
  <dcterms:modified xsi:type="dcterms:W3CDTF">2020-07-08T05:37:00Z</dcterms:modified>
</cp:coreProperties>
</file>